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D6" w:rsidRPr="000664D1" w:rsidRDefault="007F16E8">
      <w:pPr>
        <w:jc w:val="center"/>
        <w:rPr>
          <w:rFonts w:asciiTheme="minorHAnsi" w:hAnsiTheme="minorHAnsi" w:cs="Calibri"/>
          <w:b/>
          <w:szCs w:val="24"/>
        </w:rPr>
      </w:pPr>
      <w:r w:rsidRPr="000664D1">
        <w:rPr>
          <w:rFonts w:asciiTheme="minorHAnsi" w:hAnsiTheme="minorHAnsi" w:cs="Calibri"/>
          <w:b/>
          <w:noProof/>
          <w:szCs w:val="24"/>
          <w:lang w:eastAsia="en-GB"/>
        </w:rPr>
        <w:drawing>
          <wp:inline distT="0" distB="0" distL="0" distR="0" wp14:anchorId="5A3726E8" wp14:editId="10DC7A49">
            <wp:extent cx="1685925" cy="1200150"/>
            <wp:effectExtent l="0" t="0" r="9525" b="0"/>
            <wp:docPr id="1" name="Picture 1" descr="COLOU~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200150"/>
                    </a:xfrm>
                    <a:prstGeom prst="rect">
                      <a:avLst/>
                    </a:prstGeom>
                    <a:noFill/>
                    <a:ln>
                      <a:noFill/>
                    </a:ln>
                  </pic:spPr>
                </pic:pic>
              </a:graphicData>
            </a:graphic>
          </wp:inline>
        </w:drawing>
      </w:r>
      <w:r w:rsidR="003119D6" w:rsidRPr="000664D1">
        <w:rPr>
          <w:rFonts w:asciiTheme="minorHAnsi" w:hAnsiTheme="minorHAnsi" w:cs="Calibri"/>
          <w:b/>
          <w:szCs w:val="24"/>
        </w:rPr>
        <w:t xml:space="preserve">                                                  </w:t>
      </w:r>
    </w:p>
    <w:p w:rsidR="003119D6" w:rsidRPr="000664D1" w:rsidRDefault="003119D6">
      <w:pPr>
        <w:jc w:val="center"/>
        <w:rPr>
          <w:rFonts w:asciiTheme="minorHAnsi" w:hAnsiTheme="minorHAnsi" w:cs="Calibri"/>
          <w:b/>
          <w:szCs w:val="24"/>
        </w:rPr>
      </w:pPr>
    </w:p>
    <w:p w:rsidR="001A37F2" w:rsidRPr="004606C4" w:rsidRDefault="00990AC6" w:rsidP="00C82C2C">
      <w:pPr>
        <w:jc w:val="center"/>
        <w:rPr>
          <w:rFonts w:asciiTheme="minorHAnsi" w:hAnsiTheme="minorHAnsi" w:cs="Calibri"/>
          <w:b/>
          <w:sz w:val="32"/>
          <w:szCs w:val="32"/>
        </w:rPr>
      </w:pPr>
      <w:r w:rsidRPr="004606C4">
        <w:rPr>
          <w:rFonts w:asciiTheme="minorHAnsi" w:hAnsiTheme="minorHAnsi" w:cs="Calibri"/>
          <w:b/>
          <w:sz w:val="32"/>
          <w:szCs w:val="32"/>
        </w:rPr>
        <w:t xml:space="preserve">National </w:t>
      </w:r>
      <w:r w:rsidR="00897C1B" w:rsidRPr="004606C4">
        <w:rPr>
          <w:rFonts w:asciiTheme="minorHAnsi" w:hAnsiTheme="minorHAnsi" w:cs="Calibri"/>
          <w:b/>
          <w:sz w:val="32"/>
          <w:szCs w:val="32"/>
        </w:rPr>
        <w:t xml:space="preserve">Junior </w:t>
      </w:r>
      <w:r w:rsidRPr="004606C4">
        <w:rPr>
          <w:rFonts w:asciiTheme="minorHAnsi" w:hAnsiTheme="minorHAnsi" w:cs="Calibri"/>
          <w:b/>
          <w:sz w:val="32"/>
          <w:szCs w:val="32"/>
        </w:rPr>
        <w:t>Para-</w:t>
      </w:r>
      <w:r w:rsidR="00804BA0" w:rsidRPr="004606C4">
        <w:rPr>
          <w:rFonts w:asciiTheme="minorHAnsi" w:hAnsiTheme="minorHAnsi" w:cs="Calibri"/>
          <w:b/>
          <w:sz w:val="32"/>
          <w:szCs w:val="32"/>
        </w:rPr>
        <w:t>S</w:t>
      </w:r>
      <w:r w:rsidR="00897C1B" w:rsidRPr="004606C4">
        <w:rPr>
          <w:rFonts w:asciiTheme="minorHAnsi" w:hAnsiTheme="minorHAnsi" w:cs="Calibri"/>
          <w:b/>
          <w:sz w:val="32"/>
          <w:szCs w:val="32"/>
        </w:rPr>
        <w:t>wimming Championships (</w:t>
      </w:r>
      <w:r w:rsidR="00C82C2C" w:rsidRPr="004606C4">
        <w:rPr>
          <w:rFonts w:asciiTheme="minorHAnsi" w:hAnsiTheme="minorHAnsi" w:cs="Calibri"/>
          <w:b/>
          <w:sz w:val="32"/>
          <w:szCs w:val="32"/>
        </w:rPr>
        <w:t>25m</w:t>
      </w:r>
      <w:r w:rsidR="00804BA0" w:rsidRPr="004606C4">
        <w:rPr>
          <w:rFonts w:asciiTheme="minorHAnsi" w:hAnsiTheme="minorHAnsi" w:cs="Calibri"/>
          <w:b/>
          <w:sz w:val="32"/>
          <w:szCs w:val="32"/>
        </w:rPr>
        <w:t>)</w:t>
      </w:r>
      <w:r w:rsidR="00C82C2C" w:rsidRPr="004606C4">
        <w:rPr>
          <w:rFonts w:asciiTheme="minorHAnsi" w:hAnsiTheme="minorHAnsi" w:cs="Calibri"/>
          <w:b/>
          <w:sz w:val="32"/>
          <w:szCs w:val="32"/>
        </w:rPr>
        <w:t xml:space="preserve"> 2017</w:t>
      </w:r>
    </w:p>
    <w:p w:rsidR="00C82C2C" w:rsidRPr="004606C4" w:rsidRDefault="00C82C2C" w:rsidP="00C82C2C">
      <w:pPr>
        <w:jc w:val="center"/>
        <w:rPr>
          <w:rFonts w:asciiTheme="minorHAnsi" w:hAnsiTheme="minorHAnsi" w:cs="Calibri"/>
          <w:b/>
          <w:sz w:val="32"/>
          <w:szCs w:val="32"/>
        </w:rPr>
      </w:pPr>
      <w:r w:rsidRPr="004606C4">
        <w:rPr>
          <w:rFonts w:asciiTheme="minorHAnsi" w:hAnsiTheme="minorHAnsi" w:cs="Calibri"/>
          <w:b/>
          <w:sz w:val="32"/>
          <w:szCs w:val="32"/>
        </w:rPr>
        <w:t>(</w:t>
      </w:r>
      <w:r w:rsidR="004606C4">
        <w:rPr>
          <w:rFonts w:asciiTheme="minorHAnsi" w:hAnsiTheme="minorHAnsi" w:cs="Calibri"/>
          <w:b/>
          <w:sz w:val="32"/>
          <w:szCs w:val="32"/>
        </w:rPr>
        <w:t>co-ordinated</w:t>
      </w:r>
      <w:r w:rsidRPr="004606C4">
        <w:rPr>
          <w:rFonts w:asciiTheme="minorHAnsi" w:hAnsiTheme="minorHAnsi" w:cs="Calibri"/>
          <w:b/>
          <w:sz w:val="32"/>
          <w:szCs w:val="32"/>
        </w:rPr>
        <w:t xml:space="preserve"> by English Federation of Disability Sport)</w:t>
      </w:r>
    </w:p>
    <w:p w:rsidR="003119D6" w:rsidRPr="004606C4" w:rsidRDefault="003119D6" w:rsidP="001A37F2">
      <w:pPr>
        <w:pStyle w:val="Heading5"/>
        <w:jc w:val="left"/>
        <w:rPr>
          <w:rFonts w:asciiTheme="minorHAnsi" w:hAnsiTheme="minorHAnsi" w:cs="Calibri"/>
          <w:sz w:val="32"/>
          <w:szCs w:val="32"/>
          <w14:shadow w14:blurRad="50800" w14:dist="38100" w14:dir="2700000" w14:sx="100000" w14:sy="100000" w14:kx="0" w14:ky="0" w14:algn="tl">
            <w14:srgbClr w14:val="000000">
              <w14:alpha w14:val="60000"/>
            </w14:srgbClr>
          </w14:shadow>
        </w:rPr>
      </w:pPr>
    </w:p>
    <w:p w:rsidR="001A37F2" w:rsidRPr="004606C4" w:rsidRDefault="001A37F2" w:rsidP="00C82C2C">
      <w:pPr>
        <w:pStyle w:val="Heading5"/>
        <w:rPr>
          <w:rFonts w:asciiTheme="minorHAnsi" w:hAnsiTheme="minorHAnsi" w:cs="Calibri"/>
          <w:sz w:val="32"/>
          <w:szCs w:val="32"/>
          <w14:shadow w14:blurRad="50800" w14:dist="38100" w14:dir="2700000" w14:sx="100000" w14:sy="100000" w14:kx="0" w14:ky="0" w14:algn="tl">
            <w14:srgbClr w14:val="000000">
              <w14:alpha w14:val="60000"/>
            </w14:srgbClr>
          </w14:shadow>
        </w:rPr>
      </w:pPr>
      <w:r w:rsidRPr="004606C4">
        <w:rPr>
          <w:rFonts w:asciiTheme="minorHAnsi" w:hAnsiTheme="minorHAnsi" w:cs="Calibri"/>
          <w:sz w:val="32"/>
          <w:szCs w:val="32"/>
          <w14:shadow w14:blurRad="0" w14:dist="38100" w14:dir="0" w14:sx="1000" w14:sy="1000" w14:kx="0" w14:ky="0" w14:algn="tl">
            <w14:srgbClr w14:val="000000"/>
          </w14:shadow>
        </w:rPr>
        <w:t>Event Information Pack</w:t>
      </w:r>
    </w:p>
    <w:p w:rsidR="003119D6" w:rsidRPr="004606C4" w:rsidRDefault="003119D6" w:rsidP="001A37F2">
      <w:pPr>
        <w:rPr>
          <w:rFonts w:asciiTheme="minorHAnsi" w:hAnsiTheme="minorHAnsi" w:cs="Calibri"/>
          <w:b/>
          <w:sz w:val="32"/>
          <w:szCs w:val="32"/>
          <w:u w:val="single"/>
        </w:rPr>
      </w:pPr>
    </w:p>
    <w:p w:rsidR="00B606DF" w:rsidRPr="004606C4" w:rsidRDefault="003119D6" w:rsidP="00C82C2C">
      <w:pPr>
        <w:pStyle w:val="Caption"/>
        <w:rPr>
          <w:rFonts w:asciiTheme="minorHAnsi" w:hAnsiTheme="minorHAnsi" w:cs="Calibri"/>
          <w:szCs w:val="32"/>
          <w:u w:val="none"/>
        </w:rPr>
      </w:pPr>
      <w:r w:rsidRPr="004606C4">
        <w:rPr>
          <w:rFonts w:asciiTheme="minorHAnsi" w:hAnsiTheme="minorHAnsi" w:cs="Calibri"/>
          <w:szCs w:val="32"/>
          <w:u w:val="none"/>
        </w:rPr>
        <w:t xml:space="preserve">Run under </w:t>
      </w:r>
      <w:r w:rsidR="005B765D" w:rsidRPr="004606C4">
        <w:rPr>
          <w:rFonts w:asciiTheme="minorHAnsi" w:hAnsiTheme="minorHAnsi" w:cs="Calibri"/>
          <w:szCs w:val="32"/>
          <w:u w:val="none"/>
        </w:rPr>
        <w:t>EFDS</w:t>
      </w:r>
      <w:r w:rsidRPr="004606C4">
        <w:rPr>
          <w:rFonts w:asciiTheme="minorHAnsi" w:hAnsiTheme="minorHAnsi" w:cs="Calibri"/>
          <w:szCs w:val="32"/>
          <w:u w:val="none"/>
        </w:rPr>
        <w:t xml:space="preserve"> Swimming Rules </w:t>
      </w:r>
      <w:r w:rsidR="00B606DF" w:rsidRPr="004606C4">
        <w:rPr>
          <w:rFonts w:asciiTheme="minorHAnsi" w:hAnsiTheme="minorHAnsi" w:cs="Calibri"/>
          <w:szCs w:val="32"/>
          <w:u w:val="none"/>
        </w:rPr>
        <w:t>–</w:t>
      </w:r>
    </w:p>
    <w:p w:rsidR="003119D6" w:rsidRPr="004606C4" w:rsidRDefault="00B606DF" w:rsidP="00C82C2C">
      <w:pPr>
        <w:pStyle w:val="Caption"/>
        <w:rPr>
          <w:rFonts w:asciiTheme="minorHAnsi" w:hAnsiTheme="minorHAnsi" w:cs="Calibri"/>
          <w:szCs w:val="32"/>
          <w:u w:val="none"/>
        </w:rPr>
      </w:pPr>
      <w:r w:rsidRPr="004606C4">
        <w:rPr>
          <w:rFonts w:asciiTheme="minorHAnsi" w:hAnsiTheme="minorHAnsi" w:cs="Calibri"/>
          <w:szCs w:val="32"/>
          <w:u w:val="none"/>
        </w:rPr>
        <w:t>(</w:t>
      </w:r>
      <w:r w:rsidR="005B765D" w:rsidRPr="004606C4">
        <w:rPr>
          <w:rFonts w:asciiTheme="minorHAnsi" w:hAnsiTheme="minorHAnsi" w:cs="Calibri"/>
          <w:szCs w:val="32"/>
          <w:u w:val="none"/>
        </w:rPr>
        <w:t>EFDS</w:t>
      </w:r>
      <w:r w:rsidR="003119D6" w:rsidRPr="004606C4">
        <w:rPr>
          <w:rFonts w:asciiTheme="minorHAnsi" w:hAnsiTheme="minorHAnsi" w:cs="Calibri"/>
          <w:szCs w:val="32"/>
          <w:u w:val="none"/>
        </w:rPr>
        <w:t xml:space="preserve"> have adopted the IPC Swimming Rules with some additions</w:t>
      </w:r>
      <w:r w:rsidRPr="004606C4">
        <w:rPr>
          <w:rFonts w:asciiTheme="minorHAnsi" w:hAnsiTheme="minorHAnsi" w:cs="Calibri"/>
          <w:szCs w:val="32"/>
          <w:u w:val="none"/>
        </w:rPr>
        <w:t>)</w:t>
      </w:r>
    </w:p>
    <w:p w:rsidR="00B606DF" w:rsidRPr="004606C4" w:rsidRDefault="00B606DF" w:rsidP="00C82C2C">
      <w:pPr>
        <w:jc w:val="center"/>
        <w:rPr>
          <w:rFonts w:asciiTheme="minorHAnsi" w:hAnsiTheme="minorHAnsi" w:cs="Calibri"/>
          <w:sz w:val="32"/>
          <w:szCs w:val="32"/>
        </w:rPr>
      </w:pPr>
      <w:r w:rsidRPr="004606C4">
        <w:rPr>
          <w:rFonts w:asciiTheme="minorHAnsi" w:hAnsiTheme="minorHAnsi" w:cs="Calibri"/>
          <w:sz w:val="32"/>
          <w:szCs w:val="32"/>
        </w:rPr>
        <w:t xml:space="preserve">These can be downloaded from the </w:t>
      </w:r>
      <w:r w:rsidR="00343AFF">
        <w:rPr>
          <w:rFonts w:asciiTheme="minorHAnsi" w:hAnsiTheme="minorHAnsi" w:cs="Calibri"/>
          <w:sz w:val="32"/>
          <w:szCs w:val="32"/>
        </w:rPr>
        <w:t>IPC</w:t>
      </w:r>
      <w:r w:rsidRPr="004606C4">
        <w:rPr>
          <w:rFonts w:asciiTheme="minorHAnsi" w:hAnsiTheme="minorHAnsi" w:cs="Calibri"/>
          <w:sz w:val="32"/>
          <w:szCs w:val="32"/>
        </w:rPr>
        <w:t xml:space="preserve"> Website </w:t>
      </w:r>
      <w:hyperlink r:id="rId10" w:history="1">
        <w:r w:rsidR="001A37F2" w:rsidRPr="004606C4">
          <w:rPr>
            <w:rStyle w:val="Hyperlink"/>
            <w:rFonts w:asciiTheme="minorHAnsi" w:hAnsiTheme="minorHAnsi" w:cs="Calibri"/>
            <w:sz w:val="32"/>
            <w:szCs w:val="32"/>
          </w:rPr>
          <w:t>www.ipc-swimming.org</w:t>
        </w:r>
      </w:hyperlink>
    </w:p>
    <w:p w:rsidR="003119D6" w:rsidRPr="000664D1" w:rsidRDefault="003119D6">
      <w:pPr>
        <w:jc w:val="both"/>
        <w:rPr>
          <w:rFonts w:asciiTheme="minorHAnsi" w:hAnsiTheme="minorHAnsi" w:cs="Calibri"/>
          <w:szCs w:val="24"/>
        </w:rPr>
      </w:pPr>
      <w:r w:rsidRPr="000664D1">
        <w:rPr>
          <w:rFonts w:asciiTheme="minorHAnsi" w:hAnsiTheme="minorHAnsi" w:cs="Calibri"/>
          <w:szCs w:val="24"/>
        </w:rPr>
        <w:tab/>
      </w:r>
    </w:p>
    <w:p w:rsidR="004369E8" w:rsidRPr="000664D1" w:rsidRDefault="004369E8">
      <w:pPr>
        <w:pStyle w:val="MessageHeader"/>
        <w:ind w:left="2880" w:hanging="2880"/>
        <w:rPr>
          <w:rFonts w:asciiTheme="minorHAnsi" w:hAnsiTheme="minorHAnsi" w:cs="Calibri"/>
          <w:b/>
          <w:szCs w:val="24"/>
          <w:u w:val="single"/>
        </w:rPr>
      </w:pPr>
    </w:p>
    <w:p w:rsidR="003119D6" w:rsidRPr="000664D1" w:rsidRDefault="003119D6">
      <w:pPr>
        <w:pStyle w:val="MessageHeader"/>
        <w:ind w:left="2880" w:hanging="2880"/>
        <w:rPr>
          <w:rFonts w:asciiTheme="minorHAnsi" w:hAnsiTheme="minorHAnsi" w:cs="Calibri"/>
          <w:b/>
          <w:szCs w:val="24"/>
        </w:rPr>
      </w:pPr>
      <w:r w:rsidRPr="000664D1">
        <w:rPr>
          <w:rFonts w:asciiTheme="minorHAnsi" w:hAnsiTheme="minorHAnsi" w:cs="Calibri"/>
          <w:b/>
          <w:szCs w:val="24"/>
          <w:u w:val="single"/>
        </w:rPr>
        <w:t>LOCATION:</w:t>
      </w:r>
      <w:r w:rsidR="00897C1B" w:rsidRPr="000664D1">
        <w:rPr>
          <w:rFonts w:asciiTheme="minorHAnsi" w:hAnsiTheme="minorHAnsi" w:cs="Calibri"/>
          <w:szCs w:val="24"/>
        </w:rPr>
        <w:tab/>
      </w:r>
      <w:r w:rsidR="00897C1B" w:rsidRPr="000664D1">
        <w:rPr>
          <w:rFonts w:asciiTheme="minorHAnsi" w:hAnsiTheme="minorHAnsi" w:cs="Calibri"/>
          <w:b/>
          <w:bCs/>
          <w:szCs w:val="24"/>
        </w:rPr>
        <w:t xml:space="preserve">Sunderland Aquatic Centre, </w:t>
      </w:r>
      <w:r w:rsidR="00897C1B" w:rsidRPr="000664D1">
        <w:rPr>
          <w:rFonts w:asciiTheme="minorHAnsi" w:hAnsiTheme="minorHAnsi" w:cs="Calibri"/>
          <w:b/>
          <w:szCs w:val="24"/>
        </w:rPr>
        <w:t>Stadium Park, Sunderland</w:t>
      </w:r>
      <w:proofErr w:type="gramStart"/>
      <w:r w:rsidR="00897C1B" w:rsidRPr="000664D1">
        <w:rPr>
          <w:rFonts w:asciiTheme="minorHAnsi" w:hAnsiTheme="minorHAnsi" w:cs="Calibri"/>
          <w:b/>
          <w:szCs w:val="24"/>
        </w:rPr>
        <w:t>,</w:t>
      </w:r>
      <w:proofErr w:type="gramEnd"/>
      <w:r w:rsidR="00897C1B" w:rsidRPr="000664D1">
        <w:rPr>
          <w:rFonts w:asciiTheme="minorHAnsi" w:hAnsiTheme="minorHAnsi" w:cs="Calibri"/>
          <w:b/>
          <w:szCs w:val="24"/>
        </w:rPr>
        <w:br/>
        <w:t>SR5 1SU</w:t>
      </w:r>
    </w:p>
    <w:p w:rsidR="00834E6E" w:rsidRPr="000664D1" w:rsidRDefault="00834E6E">
      <w:pPr>
        <w:jc w:val="both"/>
        <w:rPr>
          <w:rFonts w:asciiTheme="minorHAnsi" w:hAnsiTheme="minorHAnsi" w:cs="Calibri"/>
          <w:b/>
          <w:szCs w:val="24"/>
          <w:u w:val="single"/>
        </w:rPr>
      </w:pPr>
    </w:p>
    <w:p w:rsidR="003119D6" w:rsidRPr="000664D1" w:rsidRDefault="003119D6">
      <w:pPr>
        <w:jc w:val="both"/>
        <w:rPr>
          <w:rFonts w:asciiTheme="minorHAnsi" w:hAnsiTheme="minorHAnsi" w:cs="Calibri"/>
          <w:b/>
          <w:szCs w:val="24"/>
          <w:u w:val="single"/>
        </w:rPr>
      </w:pPr>
      <w:r w:rsidRPr="000664D1">
        <w:rPr>
          <w:rFonts w:asciiTheme="minorHAnsi" w:hAnsiTheme="minorHAnsi" w:cs="Calibri"/>
          <w:b/>
          <w:szCs w:val="24"/>
          <w:u w:val="single"/>
        </w:rPr>
        <w:t>DATE:</w:t>
      </w:r>
      <w:r w:rsidRPr="000664D1">
        <w:rPr>
          <w:rFonts w:asciiTheme="minorHAnsi" w:hAnsiTheme="minorHAnsi" w:cs="Calibri"/>
          <w:szCs w:val="24"/>
        </w:rPr>
        <w:tab/>
      </w:r>
      <w:r w:rsidRPr="000664D1">
        <w:rPr>
          <w:rFonts w:asciiTheme="minorHAnsi" w:hAnsiTheme="minorHAnsi" w:cs="Calibri"/>
          <w:szCs w:val="24"/>
        </w:rPr>
        <w:tab/>
      </w:r>
      <w:r w:rsidRPr="000664D1">
        <w:rPr>
          <w:rFonts w:asciiTheme="minorHAnsi" w:hAnsiTheme="minorHAnsi" w:cs="Calibri"/>
          <w:szCs w:val="24"/>
        </w:rPr>
        <w:tab/>
      </w:r>
      <w:r w:rsidR="00F90301" w:rsidRPr="000664D1">
        <w:rPr>
          <w:rFonts w:asciiTheme="minorHAnsi" w:hAnsiTheme="minorHAnsi" w:cs="Calibri"/>
          <w:szCs w:val="24"/>
        </w:rPr>
        <w:tab/>
      </w:r>
      <w:r w:rsidR="00897C1B" w:rsidRPr="000664D1">
        <w:rPr>
          <w:rFonts w:asciiTheme="minorHAnsi" w:hAnsiTheme="minorHAnsi" w:cs="Calibri"/>
          <w:b/>
          <w:szCs w:val="24"/>
        </w:rPr>
        <w:t>Saturday 24</w:t>
      </w:r>
      <w:r w:rsidR="00897C1B" w:rsidRPr="000664D1">
        <w:rPr>
          <w:rFonts w:asciiTheme="minorHAnsi" w:hAnsiTheme="minorHAnsi" w:cs="Calibri"/>
          <w:b/>
          <w:szCs w:val="24"/>
          <w:vertAlign w:val="superscript"/>
        </w:rPr>
        <w:t>th</w:t>
      </w:r>
      <w:r w:rsidR="00897C1B" w:rsidRPr="000664D1">
        <w:rPr>
          <w:rFonts w:asciiTheme="minorHAnsi" w:hAnsiTheme="minorHAnsi" w:cs="Calibri"/>
          <w:b/>
          <w:szCs w:val="24"/>
        </w:rPr>
        <w:t xml:space="preserve"> and Sunday 25</w:t>
      </w:r>
      <w:r w:rsidR="00804BA0" w:rsidRPr="000664D1">
        <w:rPr>
          <w:rFonts w:asciiTheme="minorHAnsi" w:hAnsiTheme="minorHAnsi" w:cs="Calibri"/>
          <w:b/>
          <w:szCs w:val="24"/>
          <w:vertAlign w:val="superscript"/>
        </w:rPr>
        <w:t>th</w:t>
      </w:r>
      <w:r w:rsidR="00804BA0" w:rsidRPr="000664D1">
        <w:rPr>
          <w:rFonts w:asciiTheme="minorHAnsi" w:hAnsiTheme="minorHAnsi" w:cs="Calibri"/>
          <w:b/>
          <w:szCs w:val="24"/>
        </w:rPr>
        <w:t xml:space="preserve"> </w:t>
      </w:r>
      <w:r w:rsidR="00897C1B" w:rsidRPr="000664D1">
        <w:rPr>
          <w:rFonts w:asciiTheme="minorHAnsi" w:hAnsiTheme="minorHAnsi" w:cs="Calibri"/>
          <w:b/>
          <w:szCs w:val="24"/>
        </w:rPr>
        <w:t>June 2017</w:t>
      </w:r>
    </w:p>
    <w:p w:rsidR="003119D6" w:rsidRPr="000664D1" w:rsidRDefault="003119D6">
      <w:pPr>
        <w:jc w:val="both"/>
        <w:rPr>
          <w:rFonts w:asciiTheme="minorHAnsi" w:hAnsiTheme="minorHAnsi" w:cs="Calibri"/>
          <w:b/>
          <w:szCs w:val="24"/>
          <w:u w:val="single"/>
        </w:rPr>
      </w:pPr>
    </w:p>
    <w:p w:rsidR="003119D6" w:rsidRPr="000664D1" w:rsidRDefault="003119D6">
      <w:pPr>
        <w:rPr>
          <w:rFonts w:asciiTheme="minorHAnsi" w:hAnsiTheme="minorHAnsi" w:cs="Calibri"/>
          <w:szCs w:val="24"/>
        </w:rPr>
      </w:pPr>
      <w:r w:rsidRPr="000664D1">
        <w:rPr>
          <w:rFonts w:asciiTheme="minorHAnsi" w:hAnsiTheme="minorHAnsi" w:cs="Calibri"/>
          <w:b/>
          <w:szCs w:val="24"/>
          <w:u w:val="single"/>
        </w:rPr>
        <w:t>SESSIONS:</w:t>
      </w:r>
      <w:r w:rsidRPr="000664D1">
        <w:rPr>
          <w:rFonts w:asciiTheme="minorHAnsi" w:hAnsiTheme="minorHAnsi" w:cs="Calibri"/>
          <w:szCs w:val="24"/>
        </w:rPr>
        <w:tab/>
      </w:r>
      <w:r w:rsidRPr="000664D1">
        <w:rPr>
          <w:rFonts w:asciiTheme="minorHAnsi" w:hAnsiTheme="minorHAnsi" w:cs="Calibri"/>
          <w:szCs w:val="24"/>
        </w:rPr>
        <w:tab/>
      </w:r>
      <w:r w:rsidR="00F90301" w:rsidRPr="000664D1">
        <w:rPr>
          <w:rFonts w:asciiTheme="minorHAnsi" w:hAnsiTheme="minorHAnsi" w:cs="Calibri"/>
          <w:szCs w:val="24"/>
        </w:rPr>
        <w:tab/>
      </w:r>
      <w:r w:rsidRPr="000664D1">
        <w:rPr>
          <w:rFonts w:asciiTheme="minorHAnsi" w:hAnsiTheme="minorHAnsi" w:cs="Calibri"/>
          <w:b/>
          <w:szCs w:val="24"/>
        </w:rPr>
        <w:t>Saturday:</w:t>
      </w:r>
      <w:r w:rsidRPr="000664D1">
        <w:rPr>
          <w:rFonts w:asciiTheme="minorHAnsi" w:hAnsiTheme="minorHAnsi" w:cs="Calibri"/>
          <w:szCs w:val="24"/>
        </w:rPr>
        <w:tab/>
      </w:r>
      <w:r w:rsidRPr="000664D1">
        <w:rPr>
          <w:rFonts w:asciiTheme="minorHAnsi" w:hAnsiTheme="minorHAnsi" w:cs="Calibri"/>
          <w:szCs w:val="24"/>
        </w:rPr>
        <w:tab/>
        <w:t>Session One</w:t>
      </w:r>
      <w:r w:rsidRPr="000664D1">
        <w:rPr>
          <w:rFonts w:asciiTheme="minorHAnsi" w:hAnsiTheme="minorHAnsi" w:cs="Calibri"/>
          <w:szCs w:val="24"/>
        </w:rPr>
        <w:tab/>
      </w:r>
      <w:r w:rsidRPr="000664D1">
        <w:rPr>
          <w:rFonts w:asciiTheme="minorHAnsi" w:hAnsiTheme="minorHAnsi" w:cs="Calibri"/>
          <w:szCs w:val="24"/>
        </w:rPr>
        <w:tab/>
      </w:r>
      <w:r w:rsidR="00C82C2C" w:rsidRPr="000664D1">
        <w:rPr>
          <w:rFonts w:asciiTheme="minorHAnsi" w:hAnsiTheme="minorHAnsi" w:cs="Calibri"/>
          <w:szCs w:val="24"/>
        </w:rPr>
        <w:t>9am</w:t>
      </w:r>
    </w:p>
    <w:p w:rsidR="003119D6" w:rsidRPr="000664D1" w:rsidRDefault="003119D6">
      <w:pPr>
        <w:ind w:left="4320" w:firstLine="720"/>
        <w:rPr>
          <w:rFonts w:asciiTheme="minorHAnsi" w:hAnsiTheme="minorHAnsi" w:cs="Calibri"/>
          <w:szCs w:val="24"/>
        </w:rPr>
      </w:pPr>
      <w:r w:rsidRPr="000664D1">
        <w:rPr>
          <w:rFonts w:asciiTheme="minorHAnsi" w:hAnsiTheme="minorHAnsi" w:cs="Calibri"/>
          <w:szCs w:val="24"/>
        </w:rPr>
        <w:t>Session Two</w:t>
      </w:r>
      <w:r w:rsidRPr="000664D1">
        <w:rPr>
          <w:rFonts w:asciiTheme="minorHAnsi" w:hAnsiTheme="minorHAnsi" w:cs="Calibri"/>
          <w:szCs w:val="24"/>
        </w:rPr>
        <w:tab/>
      </w:r>
      <w:r w:rsidRPr="000664D1">
        <w:rPr>
          <w:rFonts w:asciiTheme="minorHAnsi" w:hAnsiTheme="minorHAnsi" w:cs="Calibri"/>
          <w:szCs w:val="24"/>
        </w:rPr>
        <w:tab/>
      </w:r>
      <w:r w:rsidR="00D52281">
        <w:rPr>
          <w:rFonts w:asciiTheme="minorHAnsi" w:hAnsiTheme="minorHAnsi" w:cs="Calibri"/>
          <w:szCs w:val="24"/>
        </w:rPr>
        <w:t>2pm</w:t>
      </w:r>
    </w:p>
    <w:p w:rsidR="003119D6" w:rsidRPr="000664D1" w:rsidRDefault="003119D6">
      <w:pPr>
        <w:ind w:left="2160" w:firstLine="720"/>
        <w:rPr>
          <w:rFonts w:asciiTheme="minorHAnsi" w:hAnsiTheme="minorHAnsi" w:cs="Calibri"/>
          <w:szCs w:val="24"/>
        </w:rPr>
      </w:pPr>
      <w:r w:rsidRPr="000664D1">
        <w:rPr>
          <w:rFonts w:asciiTheme="minorHAnsi" w:hAnsiTheme="minorHAnsi" w:cs="Calibri"/>
          <w:b/>
          <w:szCs w:val="24"/>
        </w:rPr>
        <w:t>Sunday:</w:t>
      </w:r>
      <w:r w:rsidR="00BE3D19" w:rsidRPr="000664D1">
        <w:rPr>
          <w:rFonts w:asciiTheme="minorHAnsi" w:hAnsiTheme="minorHAnsi" w:cs="Calibri"/>
          <w:szCs w:val="24"/>
        </w:rPr>
        <w:t xml:space="preserve"> </w:t>
      </w:r>
      <w:r w:rsidR="00BE3D19" w:rsidRPr="000664D1">
        <w:rPr>
          <w:rFonts w:asciiTheme="minorHAnsi" w:hAnsiTheme="minorHAnsi" w:cs="Calibri"/>
          <w:szCs w:val="24"/>
        </w:rPr>
        <w:tab/>
      </w:r>
      <w:r w:rsidR="00BE3D19" w:rsidRPr="000664D1">
        <w:rPr>
          <w:rFonts w:asciiTheme="minorHAnsi" w:hAnsiTheme="minorHAnsi" w:cs="Calibri"/>
          <w:szCs w:val="24"/>
        </w:rPr>
        <w:tab/>
        <w:t>Session Three</w:t>
      </w:r>
      <w:r w:rsidR="00BE3D19" w:rsidRPr="000664D1">
        <w:rPr>
          <w:rFonts w:asciiTheme="minorHAnsi" w:hAnsiTheme="minorHAnsi" w:cs="Calibri"/>
          <w:szCs w:val="24"/>
        </w:rPr>
        <w:tab/>
      </w:r>
      <w:r w:rsidR="00BE3D19" w:rsidRPr="000664D1">
        <w:rPr>
          <w:rFonts w:asciiTheme="minorHAnsi" w:hAnsiTheme="minorHAnsi" w:cs="Calibri"/>
          <w:szCs w:val="24"/>
        </w:rPr>
        <w:tab/>
      </w:r>
      <w:r w:rsidR="00C82C2C" w:rsidRPr="000664D1">
        <w:rPr>
          <w:rFonts w:asciiTheme="minorHAnsi" w:hAnsiTheme="minorHAnsi" w:cs="Calibri"/>
          <w:szCs w:val="24"/>
        </w:rPr>
        <w:t>9am</w:t>
      </w:r>
    </w:p>
    <w:p w:rsidR="005B765D" w:rsidRPr="000664D1" w:rsidRDefault="005B765D">
      <w:pPr>
        <w:ind w:left="2160" w:firstLine="720"/>
        <w:rPr>
          <w:rFonts w:asciiTheme="minorHAnsi" w:hAnsiTheme="minorHAnsi" w:cs="Calibri"/>
          <w:szCs w:val="24"/>
        </w:rPr>
      </w:pPr>
      <w:r w:rsidRPr="000664D1">
        <w:rPr>
          <w:rFonts w:asciiTheme="minorHAnsi" w:hAnsiTheme="minorHAnsi" w:cs="Calibri"/>
          <w:b/>
          <w:szCs w:val="24"/>
        </w:rPr>
        <w:tab/>
      </w:r>
      <w:r w:rsidRPr="000664D1">
        <w:rPr>
          <w:rFonts w:asciiTheme="minorHAnsi" w:hAnsiTheme="minorHAnsi" w:cs="Calibri"/>
          <w:b/>
          <w:szCs w:val="24"/>
        </w:rPr>
        <w:tab/>
      </w:r>
      <w:r w:rsidRPr="000664D1">
        <w:rPr>
          <w:rFonts w:asciiTheme="minorHAnsi" w:hAnsiTheme="minorHAnsi" w:cs="Calibri"/>
          <w:b/>
          <w:szCs w:val="24"/>
        </w:rPr>
        <w:tab/>
      </w:r>
      <w:r w:rsidRPr="000664D1">
        <w:rPr>
          <w:rFonts w:asciiTheme="minorHAnsi" w:hAnsiTheme="minorHAnsi" w:cs="Calibri"/>
          <w:szCs w:val="24"/>
        </w:rPr>
        <w:t>Session Four</w:t>
      </w:r>
      <w:r w:rsidRPr="000664D1">
        <w:rPr>
          <w:rFonts w:asciiTheme="minorHAnsi" w:hAnsiTheme="minorHAnsi" w:cs="Calibri"/>
          <w:szCs w:val="24"/>
        </w:rPr>
        <w:tab/>
      </w:r>
      <w:r w:rsidRPr="000664D1">
        <w:rPr>
          <w:rFonts w:asciiTheme="minorHAnsi" w:hAnsiTheme="minorHAnsi" w:cs="Calibri"/>
          <w:szCs w:val="24"/>
        </w:rPr>
        <w:tab/>
      </w:r>
      <w:r w:rsidR="00D52281">
        <w:rPr>
          <w:rFonts w:asciiTheme="minorHAnsi" w:hAnsiTheme="minorHAnsi" w:cs="Calibri"/>
          <w:szCs w:val="24"/>
        </w:rPr>
        <w:t>2pm</w:t>
      </w:r>
    </w:p>
    <w:p w:rsidR="00D52281" w:rsidRPr="00841CA5" w:rsidRDefault="00D52281" w:rsidP="00D52281">
      <w:pPr>
        <w:rPr>
          <w:rFonts w:ascii="Calibri" w:hAnsi="Calibri"/>
          <w:szCs w:val="24"/>
        </w:rPr>
      </w:pPr>
      <w:r w:rsidRPr="001A2E67">
        <w:rPr>
          <w:rFonts w:ascii="Calibri" w:hAnsi="Calibri" w:cs="Calibri"/>
          <w:b/>
          <w:bCs/>
          <w:iCs/>
          <w:szCs w:val="24"/>
        </w:rPr>
        <w:t xml:space="preserve">Entry deadline </w:t>
      </w:r>
    </w:p>
    <w:p w:rsidR="00D52281" w:rsidRPr="001A2E67" w:rsidRDefault="00D52281" w:rsidP="00D52281">
      <w:pPr>
        <w:rPr>
          <w:rFonts w:ascii="Calibri" w:hAnsi="Calibri" w:cs="Calibri"/>
          <w:b/>
          <w:bCs/>
          <w:iCs/>
          <w:szCs w:val="24"/>
        </w:rPr>
      </w:pPr>
      <w:r>
        <w:rPr>
          <w:rFonts w:ascii="Calibri" w:hAnsi="Calibri"/>
          <w:szCs w:val="24"/>
        </w:rPr>
        <w:t xml:space="preserve">10 May 2017 </w:t>
      </w:r>
      <w:r w:rsidRPr="001A2E67">
        <w:rPr>
          <w:rFonts w:ascii="Calibri" w:hAnsi="Calibri" w:cs="Calibri"/>
          <w:b/>
          <w:bCs/>
          <w:iCs/>
          <w:szCs w:val="24"/>
        </w:rPr>
        <w:t>– 12pm:</w:t>
      </w:r>
      <w:r w:rsidRPr="001A2E67">
        <w:rPr>
          <w:rFonts w:ascii="Calibri" w:hAnsi="Calibri" w:cs="Calibri"/>
          <w:b/>
          <w:bCs/>
          <w:iCs/>
          <w:szCs w:val="24"/>
        </w:rPr>
        <w:tab/>
      </w:r>
      <w:r w:rsidRPr="001A2E67">
        <w:rPr>
          <w:rFonts w:ascii="Calibri" w:hAnsi="Calibri" w:cs="Calibri"/>
          <w:b/>
          <w:bCs/>
          <w:iCs/>
          <w:szCs w:val="24"/>
        </w:rPr>
        <w:tab/>
        <w:t xml:space="preserve"> </w:t>
      </w:r>
      <w:r w:rsidRPr="001A2E67">
        <w:rPr>
          <w:rFonts w:ascii="Calibri" w:hAnsi="Calibri" w:cs="Calibri"/>
          <w:b/>
          <w:bCs/>
          <w:iCs/>
          <w:szCs w:val="24"/>
        </w:rPr>
        <w:tab/>
      </w:r>
      <w:r>
        <w:rPr>
          <w:rFonts w:ascii="Calibri" w:hAnsi="Calibri" w:cs="Calibri"/>
          <w:b/>
          <w:bCs/>
          <w:iCs/>
          <w:szCs w:val="24"/>
        </w:rPr>
        <w:tab/>
      </w:r>
      <w:r>
        <w:rPr>
          <w:rFonts w:ascii="Calibri" w:hAnsi="Calibri" w:cs="Calibri"/>
          <w:b/>
          <w:bCs/>
          <w:iCs/>
          <w:szCs w:val="24"/>
        </w:rPr>
        <w:tab/>
      </w:r>
      <w:r w:rsidRPr="001A2E67">
        <w:rPr>
          <w:rFonts w:ascii="Calibri" w:hAnsi="Calibri" w:cs="Calibri"/>
          <w:b/>
          <w:bCs/>
          <w:iCs/>
          <w:szCs w:val="24"/>
        </w:rPr>
        <w:t>£12 per event</w:t>
      </w:r>
    </w:p>
    <w:p w:rsidR="00D52281" w:rsidRPr="001A2E67" w:rsidRDefault="00D52281" w:rsidP="00D52281">
      <w:pPr>
        <w:rPr>
          <w:rFonts w:ascii="Calibri" w:hAnsi="Calibri" w:cs="Calibri"/>
          <w:b/>
          <w:szCs w:val="24"/>
        </w:rPr>
      </w:pPr>
      <w:r w:rsidRPr="00841CA5">
        <w:rPr>
          <w:rFonts w:ascii="Calibri" w:hAnsi="Calibri"/>
          <w:szCs w:val="24"/>
        </w:rPr>
        <w:t xml:space="preserve">All entries must be made via the online entry system. Closing date for entries is 12 noon Friday </w:t>
      </w:r>
      <w:r>
        <w:rPr>
          <w:rFonts w:ascii="Calibri" w:hAnsi="Calibri"/>
          <w:szCs w:val="24"/>
        </w:rPr>
        <w:t>10</w:t>
      </w:r>
      <w:r w:rsidRPr="001A2E67">
        <w:rPr>
          <w:rFonts w:ascii="Calibri" w:hAnsi="Calibri"/>
          <w:szCs w:val="24"/>
          <w:vertAlign w:val="superscript"/>
        </w:rPr>
        <w:t>th</w:t>
      </w:r>
      <w:r w:rsidRPr="00841CA5">
        <w:rPr>
          <w:rFonts w:ascii="Calibri" w:hAnsi="Calibri"/>
          <w:szCs w:val="24"/>
        </w:rPr>
        <w:t xml:space="preserve"> </w:t>
      </w:r>
      <w:r>
        <w:rPr>
          <w:rFonts w:ascii="Calibri" w:hAnsi="Calibri"/>
          <w:szCs w:val="24"/>
        </w:rPr>
        <w:t>May 2017</w:t>
      </w:r>
    </w:p>
    <w:p w:rsidR="00D52281" w:rsidRPr="001A2E67" w:rsidRDefault="00D52281" w:rsidP="00D52281">
      <w:pPr>
        <w:spacing w:after="60"/>
        <w:ind w:right="32"/>
        <w:rPr>
          <w:rFonts w:ascii="Calibri" w:hAnsi="Calibri" w:cs="Calibri"/>
          <w:b/>
          <w:szCs w:val="24"/>
        </w:rPr>
      </w:pPr>
    </w:p>
    <w:p w:rsidR="00D52281" w:rsidRPr="001A2E67" w:rsidRDefault="00D52281" w:rsidP="00D52281">
      <w:pPr>
        <w:spacing w:after="60"/>
        <w:ind w:right="32"/>
        <w:rPr>
          <w:rFonts w:ascii="Calibri" w:hAnsi="Calibri" w:cs="Calibri"/>
          <w:b/>
          <w:bCs/>
          <w:iCs/>
          <w:szCs w:val="24"/>
        </w:rPr>
      </w:pPr>
      <w:r w:rsidRPr="001A2E67">
        <w:rPr>
          <w:rFonts w:ascii="Calibri" w:hAnsi="Calibri" w:cs="Calibri"/>
          <w:b/>
          <w:bCs/>
          <w:iCs/>
          <w:szCs w:val="24"/>
        </w:rPr>
        <w:t xml:space="preserve">Additional/Late Entries after the deadline: </w:t>
      </w:r>
      <w:r w:rsidRPr="001A2E67">
        <w:rPr>
          <w:rFonts w:ascii="Calibri" w:hAnsi="Calibri" w:cs="Calibri"/>
          <w:b/>
          <w:bCs/>
          <w:iCs/>
          <w:szCs w:val="24"/>
        </w:rPr>
        <w:tab/>
      </w:r>
      <w:r w:rsidRPr="001A2E67">
        <w:rPr>
          <w:rFonts w:ascii="Calibri" w:hAnsi="Calibri" w:cs="Calibri"/>
          <w:b/>
          <w:bCs/>
          <w:iCs/>
          <w:szCs w:val="24"/>
        </w:rPr>
        <w:tab/>
        <w:t>£24 per event</w:t>
      </w:r>
      <w:r w:rsidRPr="001A2E67">
        <w:rPr>
          <w:rFonts w:ascii="Calibri" w:hAnsi="Calibri" w:cs="Calibri"/>
          <w:b/>
          <w:bCs/>
          <w:iCs/>
          <w:szCs w:val="24"/>
        </w:rPr>
        <w:tab/>
      </w:r>
    </w:p>
    <w:p w:rsidR="00D52281" w:rsidRPr="009F4E9C" w:rsidRDefault="00D52281" w:rsidP="00D52281">
      <w:pPr>
        <w:spacing w:after="60"/>
        <w:ind w:right="32"/>
        <w:rPr>
          <w:rFonts w:ascii="Calibri" w:hAnsi="Calibri" w:cs="Calibri"/>
          <w:b/>
          <w:sz w:val="22"/>
          <w:szCs w:val="22"/>
        </w:rPr>
      </w:pPr>
      <w:r w:rsidRPr="009F4E9C">
        <w:rPr>
          <w:rFonts w:ascii="Calibri" w:hAnsi="Calibri"/>
        </w:rPr>
        <w:t>Additional Swims, for swimmers who have already entered before 12 Noon on</w:t>
      </w:r>
      <w:r>
        <w:rPr>
          <w:rFonts w:ascii="Calibri" w:hAnsi="Calibri"/>
        </w:rPr>
        <w:t xml:space="preserve"> Friday 10</w:t>
      </w:r>
      <w:r w:rsidRPr="001A2E67">
        <w:rPr>
          <w:rFonts w:ascii="Calibri" w:hAnsi="Calibri"/>
          <w:vertAlign w:val="superscript"/>
        </w:rPr>
        <w:t>th</w:t>
      </w:r>
      <w:r>
        <w:rPr>
          <w:rFonts w:ascii="Calibri" w:hAnsi="Calibri"/>
        </w:rPr>
        <w:t xml:space="preserve"> May</w:t>
      </w:r>
      <w:r w:rsidRPr="009F4E9C">
        <w:rPr>
          <w:rFonts w:ascii="Calibri" w:hAnsi="Calibri"/>
        </w:rPr>
        <w:t xml:space="preserve"> and late entries will be accepted after the closing date, up until </w:t>
      </w:r>
      <w:r>
        <w:rPr>
          <w:rFonts w:ascii="Calibri" w:hAnsi="Calibri"/>
        </w:rPr>
        <w:t>Wednesday 21</w:t>
      </w:r>
      <w:r w:rsidRPr="00D52281">
        <w:rPr>
          <w:rFonts w:ascii="Calibri" w:hAnsi="Calibri"/>
          <w:vertAlign w:val="superscript"/>
        </w:rPr>
        <w:t>st</w:t>
      </w:r>
      <w:r>
        <w:rPr>
          <w:rFonts w:ascii="Calibri" w:hAnsi="Calibri"/>
        </w:rPr>
        <w:t xml:space="preserve"> June at 12 noon </w:t>
      </w:r>
      <w:r w:rsidRPr="009F4E9C">
        <w:rPr>
          <w:rFonts w:ascii="Calibri" w:hAnsi="Calibri"/>
        </w:rPr>
        <w:t>this will be at a cost of £</w:t>
      </w:r>
      <w:r>
        <w:rPr>
          <w:rFonts w:ascii="Calibri" w:hAnsi="Calibri"/>
        </w:rPr>
        <w:t>24</w:t>
      </w:r>
      <w:r w:rsidRPr="009F4E9C">
        <w:rPr>
          <w:rFonts w:ascii="Calibri" w:hAnsi="Calibri"/>
        </w:rPr>
        <w:t xml:space="preserve"> per event.</w:t>
      </w:r>
    </w:p>
    <w:p w:rsidR="00D52281" w:rsidRPr="00D52281" w:rsidRDefault="00D52281" w:rsidP="00D52281">
      <w:pPr>
        <w:rPr>
          <w:rFonts w:asciiTheme="minorHAnsi" w:hAnsiTheme="minorHAnsi" w:cs="Calibri"/>
          <w:b/>
          <w:szCs w:val="24"/>
          <w:u w:val="single"/>
        </w:rPr>
      </w:pPr>
    </w:p>
    <w:p w:rsidR="00D52281" w:rsidRPr="00D52281" w:rsidRDefault="00D52281" w:rsidP="00D52281">
      <w:pPr>
        <w:rPr>
          <w:rFonts w:asciiTheme="minorHAnsi" w:hAnsiTheme="minorHAnsi" w:cs="Calibri"/>
          <w:b/>
          <w:szCs w:val="24"/>
        </w:rPr>
      </w:pPr>
      <w:r w:rsidRPr="00D52281">
        <w:rPr>
          <w:rFonts w:asciiTheme="minorHAnsi" w:hAnsiTheme="minorHAnsi" w:cs="Calibri"/>
          <w:b/>
          <w:szCs w:val="24"/>
        </w:rPr>
        <w:t>Free events</w:t>
      </w:r>
    </w:p>
    <w:p w:rsidR="006656ED" w:rsidRPr="00D52281" w:rsidRDefault="00D52281" w:rsidP="00D52281">
      <w:pPr>
        <w:rPr>
          <w:rFonts w:asciiTheme="minorHAnsi" w:hAnsiTheme="minorHAnsi" w:cs="Calibri"/>
          <w:szCs w:val="24"/>
        </w:rPr>
      </w:pPr>
      <w:r w:rsidRPr="00D52281">
        <w:rPr>
          <w:rFonts w:asciiTheme="minorHAnsi" w:hAnsiTheme="minorHAnsi"/>
          <w:b/>
          <w:szCs w:val="24"/>
        </w:rPr>
        <w:t xml:space="preserve">The first 4 events entered will be at full cost prior to and after the </w:t>
      </w:r>
      <w:r w:rsidRPr="00D52281">
        <w:rPr>
          <w:rFonts w:ascii="Calibri" w:hAnsi="Calibri"/>
          <w:b/>
          <w:szCs w:val="24"/>
        </w:rPr>
        <w:t xml:space="preserve">10 May 2017 </w:t>
      </w:r>
      <w:r w:rsidRPr="00D52281">
        <w:rPr>
          <w:rFonts w:asciiTheme="minorHAnsi" w:hAnsiTheme="minorHAnsi"/>
          <w:b/>
          <w:szCs w:val="24"/>
        </w:rPr>
        <w:t xml:space="preserve">at £12, for swimmers wanting to swim more than four races entry to these events prior to the </w:t>
      </w:r>
      <w:r w:rsidRPr="00D52281">
        <w:rPr>
          <w:rFonts w:ascii="Calibri" w:hAnsi="Calibri"/>
          <w:b/>
          <w:szCs w:val="24"/>
        </w:rPr>
        <w:t xml:space="preserve">10 May 2017 </w:t>
      </w:r>
      <w:r w:rsidRPr="00D52281">
        <w:rPr>
          <w:rFonts w:asciiTheme="minorHAnsi" w:hAnsiTheme="minorHAnsi"/>
          <w:b/>
          <w:szCs w:val="24"/>
        </w:rPr>
        <w:t>will be free</w:t>
      </w:r>
    </w:p>
    <w:p w:rsidR="006656ED" w:rsidRPr="00D52281" w:rsidRDefault="006656ED">
      <w:pPr>
        <w:ind w:left="2160" w:firstLine="720"/>
        <w:rPr>
          <w:rFonts w:asciiTheme="minorHAnsi" w:hAnsiTheme="minorHAnsi" w:cs="Calibri"/>
          <w:szCs w:val="24"/>
        </w:rPr>
      </w:pPr>
    </w:p>
    <w:p w:rsidR="003119D6" w:rsidRPr="00D52281" w:rsidRDefault="003119D6">
      <w:pPr>
        <w:jc w:val="center"/>
        <w:rPr>
          <w:rFonts w:asciiTheme="minorHAnsi" w:hAnsiTheme="minorHAnsi" w:cs="Calibri"/>
          <w:b/>
          <w:szCs w:val="24"/>
          <w:u w:val="single"/>
        </w:rPr>
      </w:pPr>
      <w:r w:rsidRPr="00D52281">
        <w:rPr>
          <w:rFonts w:asciiTheme="minorHAnsi" w:hAnsiTheme="minorHAnsi" w:cs="Calibri"/>
          <w:b/>
          <w:szCs w:val="24"/>
        </w:rPr>
        <w:t xml:space="preserve"> </w:t>
      </w:r>
      <w:r w:rsidR="006C3463" w:rsidRPr="00D52281">
        <w:rPr>
          <w:rFonts w:asciiTheme="minorHAnsi" w:hAnsiTheme="minorHAnsi" w:cs="Calibri"/>
          <w:b/>
          <w:szCs w:val="24"/>
        </w:rPr>
        <w:t xml:space="preserve">      </w:t>
      </w:r>
      <w:r w:rsidRPr="00D52281">
        <w:rPr>
          <w:rFonts w:asciiTheme="minorHAnsi" w:hAnsiTheme="minorHAnsi" w:cs="Calibri"/>
          <w:b/>
          <w:szCs w:val="24"/>
        </w:rPr>
        <w:t xml:space="preserve"> </w:t>
      </w:r>
    </w:p>
    <w:p w:rsidR="003119D6" w:rsidRPr="000664D1" w:rsidRDefault="003119D6">
      <w:pPr>
        <w:rPr>
          <w:rFonts w:asciiTheme="minorHAnsi" w:hAnsiTheme="minorHAnsi" w:cs="Calibri"/>
          <w:b/>
          <w:szCs w:val="24"/>
          <w:u w:val="single"/>
        </w:rPr>
      </w:pPr>
    </w:p>
    <w:p w:rsidR="003119D6" w:rsidRPr="000664D1" w:rsidRDefault="003119D6">
      <w:pPr>
        <w:rPr>
          <w:rFonts w:asciiTheme="minorHAnsi" w:hAnsiTheme="minorHAnsi" w:cs="Calibri"/>
          <w:b/>
          <w:szCs w:val="24"/>
          <w:u w:val="single"/>
        </w:rPr>
      </w:pPr>
    </w:p>
    <w:p w:rsidR="00E8448B" w:rsidRPr="000664D1" w:rsidRDefault="00E8448B" w:rsidP="00E56A85">
      <w:pPr>
        <w:jc w:val="center"/>
        <w:rPr>
          <w:rFonts w:asciiTheme="minorHAnsi" w:hAnsiTheme="minorHAnsi" w:cs="Calibri"/>
          <w:b/>
          <w:szCs w:val="24"/>
        </w:rPr>
      </w:pPr>
    </w:p>
    <w:p w:rsidR="00102A26" w:rsidRPr="000664D1" w:rsidRDefault="00102A26" w:rsidP="00E56A85">
      <w:pPr>
        <w:jc w:val="center"/>
        <w:rPr>
          <w:rFonts w:asciiTheme="minorHAnsi" w:hAnsiTheme="minorHAnsi" w:cs="Calibri"/>
          <w:b/>
          <w:szCs w:val="24"/>
        </w:rPr>
      </w:pPr>
    </w:p>
    <w:p w:rsidR="00E8448B" w:rsidRPr="000664D1" w:rsidRDefault="001A37F2" w:rsidP="00E8448B">
      <w:pPr>
        <w:jc w:val="center"/>
        <w:rPr>
          <w:rFonts w:asciiTheme="minorHAnsi" w:hAnsiTheme="minorHAnsi" w:cs="Calibri"/>
          <w:b/>
          <w:szCs w:val="24"/>
          <w:u w:val="single"/>
        </w:rPr>
      </w:pPr>
      <w:r w:rsidRPr="000664D1">
        <w:rPr>
          <w:rFonts w:asciiTheme="minorHAnsi" w:hAnsiTheme="minorHAnsi" w:cs="Calibri"/>
          <w:b/>
          <w:szCs w:val="24"/>
          <w:u w:val="single"/>
        </w:rPr>
        <w:br w:type="page"/>
      </w:r>
      <w:r w:rsidR="00804BA0" w:rsidRPr="000664D1">
        <w:rPr>
          <w:rFonts w:asciiTheme="minorHAnsi" w:hAnsiTheme="minorHAnsi" w:cs="Calibri"/>
          <w:b/>
          <w:szCs w:val="24"/>
          <w:u w:val="single"/>
        </w:rPr>
        <w:lastRenderedPageBreak/>
        <w:t>Para-</w:t>
      </w:r>
      <w:r w:rsidRPr="000664D1">
        <w:rPr>
          <w:rFonts w:asciiTheme="minorHAnsi" w:hAnsiTheme="minorHAnsi" w:cs="Calibri"/>
          <w:b/>
          <w:szCs w:val="24"/>
          <w:u w:val="single"/>
        </w:rPr>
        <w:t>Swimming Conditions</w:t>
      </w:r>
    </w:p>
    <w:p w:rsidR="00E8448B" w:rsidRPr="000664D1" w:rsidRDefault="00E8448B" w:rsidP="00E8448B">
      <w:pPr>
        <w:pStyle w:val="Heading3"/>
        <w:spacing w:after="60"/>
        <w:jc w:val="both"/>
        <w:rPr>
          <w:rFonts w:asciiTheme="minorHAnsi" w:hAnsiTheme="minorHAnsi" w:cs="Calibri"/>
          <w:b w:val="0"/>
          <w:szCs w:val="24"/>
        </w:rPr>
      </w:pPr>
      <w:r w:rsidRPr="000664D1">
        <w:rPr>
          <w:rFonts w:asciiTheme="minorHAnsi" w:hAnsiTheme="minorHAnsi" w:cs="Calibri"/>
          <w:b w:val="0"/>
          <w:szCs w:val="24"/>
        </w:rPr>
        <w:t>Championship Information</w:t>
      </w:r>
    </w:p>
    <w:p w:rsidR="00E8448B" w:rsidRPr="000664D1" w:rsidRDefault="00897C1B" w:rsidP="00E8448B">
      <w:pPr>
        <w:numPr>
          <w:ilvl w:val="0"/>
          <w:numId w:val="23"/>
        </w:numPr>
        <w:rPr>
          <w:rFonts w:asciiTheme="minorHAnsi" w:hAnsiTheme="minorHAnsi" w:cs="Calibri"/>
          <w:szCs w:val="24"/>
        </w:rPr>
      </w:pPr>
      <w:r w:rsidRPr="000664D1">
        <w:rPr>
          <w:rFonts w:asciiTheme="minorHAnsi" w:hAnsiTheme="minorHAnsi" w:cs="Calibri"/>
          <w:szCs w:val="24"/>
        </w:rPr>
        <w:t>2</w:t>
      </w:r>
      <w:r w:rsidR="00E8448B" w:rsidRPr="000664D1">
        <w:rPr>
          <w:rFonts w:asciiTheme="minorHAnsi" w:hAnsiTheme="minorHAnsi" w:cs="Calibri"/>
          <w:szCs w:val="24"/>
        </w:rPr>
        <w:t xml:space="preserve"> age groups will operate.  </w:t>
      </w:r>
    </w:p>
    <w:p w:rsidR="00E8448B" w:rsidRPr="000664D1" w:rsidRDefault="00E8448B" w:rsidP="00E8448B">
      <w:pPr>
        <w:numPr>
          <w:ilvl w:val="0"/>
          <w:numId w:val="23"/>
        </w:numPr>
        <w:rPr>
          <w:rFonts w:asciiTheme="minorHAnsi" w:hAnsiTheme="minorHAnsi" w:cs="Calibri"/>
          <w:szCs w:val="24"/>
        </w:rPr>
      </w:pPr>
      <w:r w:rsidRPr="000664D1">
        <w:rPr>
          <w:rFonts w:asciiTheme="minorHAnsi" w:hAnsiTheme="minorHAnsi" w:cs="Calibri"/>
          <w:szCs w:val="24"/>
        </w:rPr>
        <w:t>Group A – Aged between 10-1</w:t>
      </w:r>
      <w:r w:rsidR="009D095D" w:rsidRPr="000664D1">
        <w:rPr>
          <w:rFonts w:asciiTheme="minorHAnsi" w:hAnsiTheme="minorHAnsi" w:cs="Calibri"/>
          <w:szCs w:val="24"/>
        </w:rPr>
        <w:t>3</w:t>
      </w:r>
      <w:r w:rsidRPr="000664D1">
        <w:rPr>
          <w:rFonts w:asciiTheme="minorHAnsi" w:hAnsiTheme="minorHAnsi" w:cs="Calibri"/>
          <w:szCs w:val="24"/>
        </w:rPr>
        <w:t xml:space="preserve"> on the 31</w:t>
      </w:r>
      <w:r w:rsidRPr="000664D1">
        <w:rPr>
          <w:rFonts w:asciiTheme="minorHAnsi" w:hAnsiTheme="minorHAnsi" w:cs="Calibri"/>
          <w:szCs w:val="24"/>
          <w:vertAlign w:val="superscript"/>
        </w:rPr>
        <w:t>st</w:t>
      </w:r>
      <w:r w:rsidRPr="000664D1">
        <w:rPr>
          <w:rFonts w:asciiTheme="minorHAnsi" w:hAnsiTheme="minorHAnsi" w:cs="Calibri"/>
          <w:szCs w:val="24"/>
        </w:rPr>
        <w:t xml:space="preserve"> </w:t>
      </w:r>
      <w:r w:rsidR="00A23799" w:rsidRPr="000664D1">
        <w:rPr>
          <w:rFonts w:asciiTheme="minorHAnsi" w:hAnsiTheme="minorHAnsi" w:cs="Calibri"/>
          <w:szCs w:val="24"/>
        </w:rPr>
        <w:t>December</w:t>
      </w:r>
      <w:r w:rsidRPr="000664D1">
        <w:rPr>
          <w:rFonts w:asciiTheme="minorHAnsi" w:hAnsiTheme="minorHAnsi" w:cs="Calibri"/>
          <w:szCs w:val="24"/>
        </w:rPr>
        <w:t xml:space="preserve"> </w:t>
      </w:r>
      <w:r w:rsidR="00E96C64" w:rsidRPr="000664D1">
        <w:rPr>
          <w:rFonts w:asciiTheme="minorHAnsi" w:hAnsiTheme="minorHAnsi" w:cs="Calibri"/>
          <w:szCs w:val="24"/>
        </w:rPr>
        <w:t>201</w:t>
      </w:r>
      <w:r w:rsidR="00897C1B" w:rsidRPr="000664D1">
        <w:rPr>
          <w:rFonts w:asciiTheme="minorHAnsi" w:hAnsiTheme="minorHAnsi" w:cs="Calibri"/>
          <w:szCs w:val="24"/>
        </w:rPr>
        <w:t>7</w:t>
      </w:r>
    </w:p>
    <w:p w:rsidR="0044083B" w:rsidRPr="000664D1" w:rsidRDefault="00E8448B" w:rsidP="00897C1B">
      <w:pPr>
        <w:numPr>
          <w:ilvl w:val="0"/>
          <w:numId w:val="23"/>
        </w:numPr>
        <w:rPr>
          <w:rFonts w:asciiTheme="minorHAnsi" w:hAnsiTheme="minorHAnsi" w:cs="Calibri"/>
          <w:szCs w:val="24"/>
        </w:rPr>
      </w:pPr>
      <w:r w:rsidRPr="000664D1">
        <w:rPr>
          <w:rFonts w:asciiTheme="minorHAnsi" w:hAnsiTheme="minorHAnsi" w:cs="Calibri"/>
          <w:szCs w:val="24"/>
        </w:rPr>
        <w:t>Group B – Aged between 1</w:t>
      </w:r>
      <w:r w:rsidR="009D095D" w:rsidRPr="000664D1">
        <w:rPr>
          <w:rFonts w:asciiTheme="minorHAnsi" w:hAnsiTheme="minorHAnsi" w:cs="Calibri"/>
          <w:szCs w:val="24"/>
        </w:rPr>
        <w:t>4</w:t>
      </w:r>
      <w:r w:rsidR="00897C1B" w:rsidRPr="000664D1">
        <w:rPr>
          <w:rFonts w:asciiTheme="minorHAnsi" w:hAnsiTheme="minorHAnsi" w:cs="Calibri"/>
          <w:szCs w:val="24"/>
        </w:rPr>
        <w:t>-16</w:t>
      </w:r>
      <w:r w:rsidRPr="000664D1">
        <w:rPr>
          <w:rFonts w:asciiTheme="minorHAnsi" w:hAnsiTheme="minorHAnsi" w:cs="Calibri"/>
          <w:szCs w:val="24"/>
        </w:rPr>
        <w:t xml:space="preserve"> on the 31</w:t>
      </w:r>
      <w:r w:rsidRPr="000664D1">
        <w:rPr>
          <w:rFonts w:asciiTheme="minorHAnsi" w:hAnsiTheme="minorHAnsi" w:cs="Calibri"/>
          <w:szCs w:val="24"/>
          <w:vertAlign w:val="superscript"/>
        </w:rPr>
        <w:t>st</w:t>
      </w:r>
      <w:r w:rsidRPr="000664D1">
        <w:rPr>
          <w:rFonts w:asciiTheme="minorHAnsi" w:hAnsiTheme="minorHAnsi" w:cs="Calibri"/>
          <w:szCs w:val="24"/>
        </w:rPr>
        <w:t xml:space="preserve"> </w:t>
      </w:r>
      <w:r w:rsidR="00A23799" w:rsidRPr="000664D1">
        <w:rPr>
          <w:rFonts w:asciiTheme="minorHAnsi" w:hAnsiTheme="minorHAnsi" w:cs="Calibri"/>
          <w:szCs w:val="24"/>
        </w:rPr>
        <w:t>December</w:t>
      </w:r>
      <w:r w:rsidR="009D095D" w:rsidRPr="000664D1">
        <w:rPr>
          <w:rFonts w:asciiTheme="minorHAnsi" w:hAnsiTheme="minorHAnsi" w:cs="Calibri"/>
          <w:szCs w:val="24"/>
        </w:rPr>
        <w:t xml:space="preserve"> </w:t>
      </w:r>
      <w:r w:rsidR="00E96C64" w:rsidRPr="000664D1">
        <w:rPr>
          <w:rFonts w:asciiTheme="minorHAnsi" w:hAnsiTheme="minorHAnsi" w:cs="Calibri"/>
          <w:szCs w:val="24"/>
        </w:rPr>
        <w:t>201</w:t>
      </w:r>
      <w:r w:rsidR="00897C1B" w:rsidRPr="000664D1">
        <w:rPr>
          <w:rFonts w:asciiTheme="minorHAnsi" w:hAnsiTheme="minorHAnsi" w:cs="Calibri"/>
          <w:szCs w:val="24"/>
        </w:rPr>
        <w:t>7</w:t>
      </w:r>
    </w:p>
    <w:p w:rsidR="00E8448B" w:rsidRPr="000664D1" w:rsidRDefault="00E8448B" w:rsidP="00E8448B">
      <w:pPr>
        <w:numPr>
          <w:ilvl w:val="0"/>
          <w:numId w:val="23"/>
        </w:numPr>
        <w:rPr>
          <w:rFonts w:asciiTheme="minorHAnsi" w:hAnsiTheme="minorHAnsi" w:cs="Calibri"/>
          <w:szCs w:val="24"/>
        </w:rPr>
      </w:pPr>
      <w:r w:rsidRPr="000664D1">
        <w:rPr>
          <w:rFonts w:asciiTheme="minorHAnsi" w:hAnsiTheme="minorHAnsi" w:cs="Calibri"/>
          <w:szCs w:val="24"/>
        </w:rPr>
        <w:t>All events will be heat declared winner (HDW)</w:t>
      </w:r>
    </w:p>
    <w:p w:rsidR="00A64F3F" w:rsidRPr="000664D1" w:rsidRDefault="00A64F3F" w:rsidP="00E8448B">
      <w:pPr>
        <w:numPr>
          <w:ilvl w:val="0"/>
          <w:numId w:val="23"/>
        </w:numPr>
        <w:rPr>
          <w:rFonts w:asciiTheme="minorHAnsi" w:hAnsiTheme="minorHAnsi" w:cs="Calibri"/>
          <w:szCs w:val="24"/>
        </w:rPr>
      </w:pPr>
      <w:r w:rsidRPr="000664D1">
        <w:rPr>
          <w:rFonts w:asciiTheme="minorHAnsi" w:hAnsiTheme="minorHAnsi" w:cs="Calibri"/>
          <w:szCs w:val="24"/>
        </w:rPr>
        <w:t xml:space="preserve">International Swimmers are welcome to enter but must have an International Classification that is held on the IPC Swimming database. </w:t>
      </w:r>
    </w:p>
    <w:p w:rsidR="00E8448B" w:rsidRPr="004606C4" w:rsidRDefault="00E8448B" w:rsidP="00E8448B">
      <w:pPr>
        <w:rPr>
          <w:rFonts w:asciiTheme="minorHAnsi" w:hAnsiTheme="minorHAnsi" w:cs="Calibri"/>
          <w:sz w:val="10"/>
          <w:szCs w:val="10"/>
        </w:rPr>
      </w:pPr>
    </w:p>
    <w:p w:rsidR="00E8448B" w:rsidRPr="000664D1" w:rsidRDefault="00E8448B" w:rsidP="004D6BD2">
      <w:pPr>
        <w:pStyle w:val="Heading3"/>
        <w:spacing w:after="60"/>
        <w:jc w:val="both"/>
        <w:rPr>
          <w:rFonts w:asciiTheme="minorHAnsi" w:hAnsiTheme="minorHAnsi" w:cs="Calibri"/>
          <w:szCs w:val="24"/>
        </w:rPr>
      </w:pPr>
      <w:r w:rsidRPr="000664D1">
        <w:rPr>
          <w:rFonts w:asciiTheme="minorHAnsi" w:hAnsiTheme="minorHAnsi" w:cs="Calibri"/>
          <w:szCs w:val="24"/>
        </w:rPr>
        <w:t xml:space="preserve">Eligibility </w:t>
      </w:r>
    </w:p>
    <w:p w:rsidR="00E8448B" w:rsidRPr="000664D1" w:rsidRDefault="00E8448B" w:rsidP="00E8448B">
      <w:pPr>
        <w:pStyle w:val="BlockText"/>
        <w:numPr>
          <w:ilvl w:val="0"/>
          <w:numId w:val="12"/>
        </w:numPr>
        <w:ind w:right="32"/>
        <w:rPr>
          <w:rFonts w:asciiTheme="minorHAnsi" w:hAnsiTheme="minorHAnsi" w:cs="Calibri"/>
          <w:sz w:val="24"/>
        </w:rPr>
      </w:pPr>
      <w:r w:rsidRPr="000664D1">
        <w:rPr>
          <w:rFonts w:asciiTheme="minorHAnsi" w:hAnsiTheme="minorHAnsi" w:cs="Calibri"/>
          <w:sz w:val="24"/>
        </w:rPr>
        <w:t xml:space="preserve">All </w:t>
      </w:r>
      <w:r w:rsidR="00A64F3F" w:rsidRPr="000664D1">
        <w:rPr>
          <w:rFonts w:asciiTheme="minorHAnsi" w:hAnsiTheme="minorHAnsi" w:cs="Calibri"/>
          <w:sz w:val="24"/>
        </w:rPr>
        <w:t xml:space="preserve">GB </w:t>
      </w:r>
      <w:r w:rsidRPr="000664D1">
        <w:rPr>
          <w:rFonts w:asciiTheme="minorHAnsi" w:hAnsiTheme="minorHAnsi" w:cs="Calibri"/>
          <w:sz w:val="24"/>
        </w:rPr>
        <w:t>competitors must be registered as members of a swimming club affiliated to the Amateur Swimming Association (ASA) Scottish ASA (SASA) or Welsh ASA (WASA) at the time of entry.</w:t>
      </w:r>
    </w:p>
    <w:p w:rsidR="00DB45C8" w:rsidRPr="000664D1" w:rsidRDefault="00DB45C8" w:rsidP="00E8448B">
      <w:pPr>
        <w:pStyle w:val="BlockText"/>
        <w:numPr>
          <w:ilvl w:val="0"/>
          <w:numId w:val="12"/>
        </w:numPr>
        <w:ind w:right="32"/>
        <w:rPr>
          <w:rFonts w:asciiTheme="minorHAnsi" w:hAnsiTheme="minorHAnsi" w:cs="Calibri"/>
          <w:b/>
          <w:sz w:val="24"/>
          <w:u w:val="single"/>
        </w:rPr>
      </w:pPr>
      <w:r w:rsidRPr="000664D1">
        <w:rPr>
          <w:rFonts w:asciiTheme="minorHAnsi" w:hAnsiTheme="minorHAnsi" w:cs="Calibri"/>
          <w:b/>
          <w:sz w:val="24"/>
          <w:u w:val="single"/>
        </w:rPr>
        <w:t>Must hold a category 2 membership</w:t>
      </w:r>
      <w:r w:rsidR="00990AC6" w:rsidRPr="000664D1">
        <w:rPr>
          <w:rFonts w:asciiTheme="minorHAnsi" w:hAnsiTheme="minorHAnsi" w:cs="Calibri"/>
          <w:b/>
          <w:sz w:val="24"/>
          <w:u w:val="single"/>
        </w:rPr>
        <w:t xml:space="preserve"> or equivalent  </w:t>
      </w:r>
    </w:p>
    <w:p w:rsidR="00E8448B" w:rsidRPr="000664D1" w:rsidRDefault="00E8448B" w:rsidP="00E8448B">
      <w:pPr>
        <w:numPr>
          <w:ilvl w:val="0"/>
          <w:numId w:val="12"/>
        </w:numPr>
        <w:rPr>
          <w:rFonts w:asciiTheme="minorHAnsi" w:hAnsiTheme="minorHAnsi" w:cs="Calibri"/>
          <w:szCs w:val="24"/>
        </w:rPr>
      </w:pPr>
      <w:r w:rsidRPr="000664D1">
        <w:rPr>
          <w:rFonts w:asciiTheme="minorHAnsi" w:hAnsiTheme="minorHAnsi" w:cs="Calibri"/>
          <w:szCs w:val="24"/>
        </w:rPr>
        <w:t>All competitors must be at least 1</w:t>
      </w:r>
      <w:r w:rsidR="009D15D3" w:rsidRPr="000664D1">
        <w:rPr>
          <w:rFonts w:asciiTheme="minorHAnsi" w:hAnsiTheme="minorHAnsi" w:cs="Calibri"/>
          <w:szCs w:val="24"/>
        </w:rPr>
        <w:t>0</w:t>
      </w:r>
      <w:r w:rsidRPr="000664D1">
        <w:rPr>
          <w:rFonts w:asciiTheme="minorHAnsi" w:hAnsiTheme="minorHAnsi" w:cs="Calibri"/>
          <w:szCs w:val="24"/>
        </w:rPr>
        <w:t xml:space="preserve"> years of age on the 31</w:t>
      </w:r>
      <w:r w:rsidRPr="000664D1">
        <w:rPr>
          <w:rFonts w:asciiTheme="minorHAnsi" w:hAnsiTheme="minorHAnsi" w:cs="Calibri"/>
          <w:szCs w:val="24"/>
          <w:vertAlign w:val="superscript"/>
        </w:rPr>
        <w:t>st</w:t>
      </w:r>
      <w:r w:rsidRPr="000664D1">
        <w:rPr>
          <w:rFonts w:asciiTheme="minorHAnsi" w:hAnsiTheme="minorHAnsi" w:cs="Calibri"/>
          <w:szCs w:val="24"/>
        </w:rPr>
        <w:t xml:space="preserve"> Dec</w:t>
      </w:r>
      <w:r w:rsidR="000C1C87" w:rsidRPr="000664D1">
        <w:rPr>
          <w:rFonts w:asciiTheme="minorHAnsi" w:hAnsiTheme="minorHAnsi" w:cs="Calibri"/>
          <w:szCs w:val="24"/>
        </w:rPr>
        <w:t>ember 20</w:t>
      </w:r>
      <w:r w:rsidR="00E96C64" w:rsidRPr="000664D1">
        <w:rPr>
          <w:rFonts w:asciiTheme="minorHAnsi" w:hAnsiTheme="minorHAnsi" w:cs="Calibri"/>
          <w:szCs w:val="24"/>
        </w:rPr>
        <w:t>1</w:t>
      </w:r>
      <w:r w:rsidR="00897C1B" w:rsidRPr="000664D1">
        <w:rPr>
          <w:rFonts w:asciiTheme="minorHAnsi" w:hAnsiTheme="minorHAnsi" w:cs="Calibri"/>
          <w:szCs w:val="24"/>
        </w:rPr>
        <w:t>7</w:t>
      </w:r>
    </w:p>
    <w:p w:rsidR="00922A9D" w:rsidRPr="000664D1" w:rsidRDefault="00922A9D" w:rsidP="00E8448B">
      <w:pPr>
        <w:numPr>
          <w:ilvl w:val="0"/>
          <w:numId w:val="12"/>
        </w:numPr>
        <w:rPr>
          <w:rFonts w:asciiTheme="minorHAnsi" w:hAnsiTheme="minorHAnsi" w:cs="Calibri"/>
          <w:szCs w:val="24"/>
        </w:rPr>
      </w:pPr>
      <w:r w:rsidRPr="000664D1">
        <w:rPr>
          <w:rFonts w:asciiTheme="minorHAnsi" w:hAnsiTheme="minorHAnsi" w:cs="Calibri"/>
          <w:szCs w:val="24"/>
        </w:rPr>
        <w:t>Male and Female races will be swam separately.</w:t>
      </w:r>
    </w:p>
    <w:p w:rsidR="00C82C2C" w:rsidRPr="004606C4" w:rsidRDefault="00C82C2C" w:rsidP="00E8448B">
      <w:pPr>
        <w:spacing w:after="60"/>
        <w:ind w:left="360" w:right="32"/>
        <w:jc w:val="both"/>
        <w:rPr>
          <w:rFonts w:asciiTheme="minorHAnsi" w:hAnsiTheme="minorHAnsi" w:cs="Calibri"/>
          <w:b/>
          <w:bCs/>
          <w:sz w:val="10"/>
          <w:szCs w:val="10"/>
        </w:rPr>
      </w:pPr>
    </w:p>
    <w:p w:rsidR="00E8448B" w:rsidRPr="000664D1" w:rsidRDefault="00E8448B" w:rsidP="00E8448B">
      <w:pPr>
        <w:spacing w:after="60"/>
        <w:ind w:left="360" w:right="32"/>
        <w:jc w:val="both"/>
        <w:rPr>
          <w:rFonts w:asciiTheme="minorHAnsi" w:hAnsiTheme="minorHAnsi" w:cs="Calibri"/>
          <w:b/>
          <w:szCs w:val="24"/>
        </w:rPr>
      </w:pPr>
      <w:r w:rsidRPr="000664D1">
        <w:rPr>
          <w:rFonts w:asciiTheme="minorHAnsi" w:hAnsiTheme="minorHAnsi" w:cs="Calibri"/>
          <w:b/>
          <w:bCs/>
          <w:szCs w:val="24"/>
        </w:rPr>
        <w:t>Functional (S1-S10, SB1-SB9, SM1-SM10)</w:t>
      </w:r>
    </w:p>
    <w:p w:rsidR="00E8448B" w:rsidRPr="000664D1" w:rsidRDefault="00E8448B" w:rsidP="00E8448B">
      <w:pPr>
        <w:numPr>
          <w:ilvl w:val="0"/>
          <w:numId w:val="21"/>
        </w:numPr>
        <w:spacing w:after="60"/>
        <w:ind w:right="32"/>
        <w:jc w:val="both"/>
        <w:rPr>
          <w:rFonts w:asciiTheme="minorHAnsi" w:hAnsiTheme="minorHAnsi" w:cs="Calibri"/>
          <w:szCs w:val="24"/>
        </w:rPr>
      </w:pPr>
      <w:r w:rsidRPr="000664D1">
        <w:rPr>
          <w:rFonts w:asciiTheme="minorHAnsi" w:hAnsiTheme="minorHAnsi" w:cs="Calibri"/>
          <w:szCs w:val="24"/>
        </w:rPr>
        <w:t>All competitors must have an authorised British Swimming or IPC Swimming classification, which is held on the British Swimming or IPC Swimming classification database at the time of entry, with the exception of those on the list for classification immediately preceding the competition.</w:t>
      </w:r>
    </w:p>
    <w:p w:rsidR="00C82C2C" w:rsidRPr="004606C4" w:rsidRDefault="00C82C2C" w:rsidP="00E8448B">
      <w:pPr>
        <w:spacing w:after="60"/>
        <w:ind w:left="360" w:right="32"/>
        <w:jc w:val="both"/>
        <w:rPr>
          <w:rFonts w:asciiTheme="minorHAnsi" w:hAnsiTheme="minorHAnsi" w:cs="Calibri"/>
          <w:b/>
          <w:bCs/>
          <w:sz w:val="10"/>
          <w:szCs w:val="10"/>
        </w:rPr>
      </w:pPr>
      <w:bookmarkStart w:id="0" w:name="_GoBack"/>
      <w:bookmarkEnd w:id="0"/>
    </w:p>
    <w:p w:rsidR="00E8448B" w:rsidRPr="000664D1" w:rsidRDefault="00E8448B" w:rsidP="00E8448B">
      <w:pPr>
        <w:spacing w:after="60"/>
        <w:ind w:left="360" w:right="32"/>
        <w:jc w:val="both"/>
        <w:rPr>
          <w:rFonts w:asciiTheme="minorHAnsi" w:hAnsiTheme="minorHAnsi" w:cs="Calibri"/>
          <w:b/>
          <w:bCs/>
          <w:szCs w:val="24"/>
        </w:rPr>
      </w:pPr>
      <w:r w:rsidRPr="000664D1">
        <w:rPr>
          <w:rFonts w:asciiTheme="minorHAnsi" w:hAnsiTheme="minorHAnsi" w:cs="Calibri"/>
          <w:b/>
          <w:bCs/>
          <w:szCs w:val="24"/>
        </w:rPr>
        <w:t>Visual (S11-S13, SB11-SB13, SM11-SM13)</w:t>
      </w:r>
    </w:p>
    <w:p w:rsidR="00E8448B" w:rsidRPr="000664D1" w:rsidRDefault="00E8448B" w:rsidP="00E8448B">
      <w:pPr>
        <w:numPr>
          <w:ilvl w:val="0"/>
          <w:numId w:val="13"/>
        </w:numPr>
        <w:spacing w:after="60"/>
        <w:ind w:right="32"/>
        <w:jc w:val="both"/>
        <w:rPr>
          <w:rFonts w:asciiTheme="minorHAnsi" w:hAnsiTheme="minorHAnsi" w:cs="Calibri"/>
          <w:szCs w:val="24"/>
        </w:rPr>
      </w:pPr>
      <w:r w:rsidRPr="000664D1">
        <w:rPr>
          <w:rFonts w:asciiTheme="minorHAnsi" w:hAnsiTheme="minorHAnsi" w:cs="Calibri"/>
          <w:szCs w:val="24"/>
        </w:rPr>
        <w:t>All competitors must have an authorised British Blind Sport or IBSA Swimming classification, which is held on the British Swimming or IPC Swimming classification database at the time of entry.</w:t>
      </w:r>
      <w:r w:rsidR="003438F1" w:rsidRPr="000664D1">
        <w:rPr>
          <w:rFonts w:asciiTheme="minorHAnsi" w:hAnsiTheme="minorHAnsi" w:cs="Calibri"/>
          <w:szCs w:val="24"/>
        </w:rPr>
        <w:t xml:space="preserve"> </w:t>
      </w:r>
    </w:p>
    <w:p w:rsidR="00C82C2C" w:rsidRPr="004606C4" w:rsidRDefault="00C82C2C" w:rsidP="00E8448B">
      <w:pPr>
        <w:spacing w:after="60"/>
        <w:ind w:left="360" w:right="32"/>
        <w:jc w:val="both"/>
        <w:rPr>
          <w:rFonts w:asciiTheme="minorHAnsi" w:hAnsiTheme="minorHAnsi" w:cs="Calibri"/>
          <w:b/>
          <w:bCs/>
          <w:sz w:val="10"/>
          <w:szCs w:val="10"/>
        </w:rPr>
      </w:pPr>
    </w:p>
    <w:p w:rsidR="00E8448B" w:rsidRPr="000664D1" w:rsidRDefault="00E8448B" w:rsidP="00E8448B">
      <w:pPr>
        <w:spacing w:after="60"/>
        <w:ind w:left="360" w:right="32"/>
        <w:jc w:val="both"/>
        <w:rPr>
          <w:rFonts w:asciiTheme="minorHAnsi" w:hAnsiTheme="minorHAnsi" w:cs="Calibri"/>
          <w:b/>
          <w:bCs/>
          <w:szCs w:val="24"/>
        </w:rPr>
      </w:pPr>
      <w:r w:rsidRPr="000664D1">
        <w:rPr>
          <w:rFonts w:asciiTheme="minorHAnsi" w:hAnsiTheme="minorHAnsi" w:cs="Calibri"/>
          <w:b/>
          <w:bCs/>
          <w:szCs w:val="24"/>
        </w:rPr>
        <w:t>Intellectual (S14, SB14, SM14)</w:t>
      </w:r>
    </w:p>
    <w:p w:rsidR="00E8448B" w:rsidRPr="000664D1" w:rsidRDefault="00E8448B" w:rsidP="00E8448B">
      <w:pPr>
        <w:numPr>
          <w:ilvl w:val="0"/>
          <w:numId w:val="13"/>
        </w:numPr>
        <w:spacing w:after="60"/>
        <w:ind w:right="32"/>
        <w:jc w:val="both"/>
        <w:rPr>
          <w:rFonts w:asciiTheme="minorHAnsi" w:hAnsiTheme="minorHAnsi" w:cs="Calibri"/>
          <w:szCs w:val="24"/>
        </w:rPr>
      </w:pPr>
      <w:r w:rsidRPr="000664D1">
        <w:rPr>
          <w:rFonts w:asciiTheme="minorHAnsi" w:hAnsiTheme="minorHAnsi" w:cs="Calibri"/>
          <w:szCs w:val="24"/>
        </w:rPr>
        <w:t xml:space="preserve">All competitors must have an authorised UKSA or INAS-FID Registration, which is held on the UKSAPLD database at the time of entry.  </w:t>
      </w:r>
    </w:p>
    <w:p w:rsidR="00C82C2C" w:rsidRPr="004606C4" w:rsidRDefault="00C82C2C" w:rsidP="00E8448B">
      <w:pPr>
        <w:spacing w:after="60"/>
        <w:ind w:left="360" w:right="32"/>
        <w:jc w:val="both"/>
        <w:rPr>
          <w:rFonts w:asciiTheme="minorHAnsi" w:hAnsiTheme="minorHAnsi" w:cs="Calibri"/>
          <w:b/>
          <w:bCs/>
          <w:sz w:val="10"/>
          <w:szCs w:val="10"/>
        </w:rPr>
      </w:pPr>
    </w:p>
    <w:p w:rsidR="00E8448B" w:rsidRPr="000664D1" w:rsidRDefault="00E8448B" w:rsidP="00E8448B">
      <w:pPr>
        <w:spacing w:after="60"/>
        <w:ind w:left="360" w:right="32"/>
        <w:jc w:val="both"/>
        <w:rPr>
          <w:rFonts w:asciiTheme="minorHAnsi" w:hAnsiTheme="minorHAnsi" w:cs="Calibri"/>
          <w:b/>
          <w:szCs w:val="24"/>
        </w:rPr>
      </w:pPr>
      <w:r w:rsidRPr="000664D1">
        <w:rPr>
          <w:rFonts w:asciiTheme="minorHAnsi" w:hAnsiTheme="minorHAnsi" w:cs="Calibri"/>
          <w:b/>
          <w:bCs/>
          <w:szCs w:val="24"/>
        </w:rPr>
        <w:t>Deaf (S15, SB15, SM15)</w:t>
      </w:r>
    </w:p>
    <w:p w:rsidR="00E8448B" w:rsidRPr="000664D1" w:rsidRDefault="00E8448B" w:rsidP="00E8448B">
      <w:pPr>
        <w:numPr>
          <w:ilvl w:val="0"/>
          <w:numId w:val="13"/>
        </w:numPr>
        <w:spacing w:after="60"/>
        <w:ind w:right="32"/>
        <w:jc w:val="both"/>
        <w:rPr>
          <w:rFonts w:asciiTheme="minorHAnsi" w:hAnsiTheme="minorHAnsi" w:cs="Calibri"/>
          <w:szCs w:val="24"/>
        </w:rPr>
      </w:pPr>
      <w:r w:rsidRPr="000664D1">
        <w:rPr>
          <w:rFonts w:asciiTheme="minorHAnsi" w:hAnsiTheme="minorHAnsi" w:cs="Calibri"/>
          <w:szCs w:val="24"/>
        </w:rPr>
        <w:t xml:space="preserve">All competitors must have an authorised UK Deaf Sport </w:t>
      </w:r>
      <w:r w:rsidR="00DB45C8" w:rsidRPr="000664D1">
        <w:rPr>
          <w:rFonts w:asciiTheme="minorHAnsi" w:hAnsiTheme="minorHAnsi" w:cs="Calibri"/>
          <w:szCs w:val="24"/>
        </w:rPr>
        <w:t xml:space="preserve">or GB Deaf Swim Certificate </w:t>
      </w:r>
      <w:r w:rsidRPr="000664D1">
        <w:rPr>
          <w:rFonts w:asciiTheme="minorHAnsi" w:hAnsiTheme="minorHAnsi" w:cs="Calibri"/>
          <w:szCs w:val="24"/>
        </w:rPr>
        <w:t>or CISS/ICSD classification, which is held on the UK Deaf Sport or CISS/ICSD classification database at the time of entry.</w:t>
      </w:r>
    </w:p>
    <w:p w:rsidR="00AA2376" w:rsidRPr="000664D1" w:rsidRDefault="00AA2376" w:rsidP="00AA2376">
      <w:pPr>
        <w:numPr>
          <w:ilvl w:val="0"/>
          <w:numId w:val="13"/>
        </w:numPr>
        <w:spacing w:after="60"/>
        <w:ind w:right="32"/>
        <w:rPr>
          <w:rFonts w:asciiTheme="minorHAnsi" w:hAnsiTheme="minorHAnsi" w:cs="Arial"/>
          <w:szCs w:val="24"/>
        </w:rPr>
      </w:pPr>
      <w:r w:rsidRPr="000664D1">
        <w:rPr>
          <w:rFonts w:asciiTheme="minorHAnsi" w:hAnsiTheme="minorHAnsi" w:cs="Arial"/>
          <w:b/>
          <w:szCs w:val="24"/>
        </w:rPr>
        <w:t>S65</w:t>
      </w:r>
      <w:r w:rsidR="0053601A" w:rsidRPr="000664D1">
        <w:rPr>
          <w:rFonts w:asciiTheme="minorHAnsi" w:hAnsiTheme="minorHAnsi" w:cs="Arial"/>
          <w:b/>
          <w:szCs w:val="24"/>
        </w:rPr>
        <w:t>&amp;S64</w:t>
      </w:r>
    </w:p>
    <w:p w:rsidR="00AA2376" w:rsidRPr="000664D1" w:rsidRDefault="00AA2376" w:rsidP="00AA2376">
      <w:pPr>
        <w:spacing w:after="60"/>
        <w:ind w:left="720" w:right="32"/>
        <w:rPr>
          <w:rFonts w:asciiTheme="minorHAnsi" w:hAnsiTheme="minorHAnsi" w:cs="Arial"/>
          <w:szCs w:val="24"/>
        </w:rPr>
      </w:pPr>
      <w:r w:rsidRPr="000664D1">
        <w:rPr>
          <w:rFonts w:asciiTheme="minorHAnsi" w:hAnsiTheme="minorHAnsi" w:cs="Arial"/>
          <w:szCs w:val="24"/>
        </w:rPr>
        <w:t xml:space="preserve">Swimmers who are </w:t>
      </w:r>
      <w:proofErr w:type="gramStart"/>
      <w:r w:rsidRPr="000664D1">
        <w:rPr>
          <w:rFonts w:asciiTheme="minorHAnsi" w:hAnsiTheme="minorHAnsi" w:cs="Arial"/>
          <w:b/>
          <w:szCs w:val="24"/>
        </w:rPr>
        <w:t>Nationally</w:t>
      </w:r>
      <w:proofErr w:type="gramEnd"/>
      <w:r w:rsidRPr="000664D1">
        <w:rPr>
          <w:rFonts w:asciiTheme="minorHAnsi" w:hAnsiTheme="minorHAnsi" w:cs="Arial"/>
          <w:b/>
          <w:szCs w:val="24"/>
        </w:rPr>
        <w:t xml:space="preserve"> but not Internationally</w:t>
      </w:r>
      <w:r w:rsidR="00E250C8" w:rsidRPr="000664D1">
        <w:rPr>
          <w:rFonts w:asciiTheme="minorHAnsi" w:hAnsiTheme="minorHAnsi" w:cs="Arial"/>
          <w:szCs w:val="24"/>
        </w:rPr>
        <w:t xml:space="preserve"> classified as </w:t>
      </w:r>
      <w:r w:rsidRPr="000664D1">
        <w:rPr>
          <w:rFonts w:asciiTheme="minorHAnsi" w:hAnsiTheme="minorHAnsi" w:cs="Arial"/>
          <w:szCs w:val="24"/>
        </w:rPr>
        <w:t>S15</w:t>
      </w:r>
      <w:r w:rsidR="001016C8" w:rsidRPr="000664D1">
        <w:rPr>
          <w:rFonts w:asciiTheme="minorHAnsi" w:hAnsiTheme="minorHAnsi" w:cs="Arial"/>
          <w:szCs w:val="24"/>
        </w:rPr>
        <w:t xml:space="preserve"> or S14</w:t>
      </w:r>
      <w:r w:rsidRPr="000664D1">
        <w:rPr>
          <w:rFonts w:asciiTheme="minorHAnsi" w:hAnsiTheme="minorHAnsi" w:cs="Arial"/>
          <w:szCs w:val="24"/>
        </w:rPr>
        <w:t xml:space="preserve"> will show on the</w:t>
      </w:r>
      <w:r w:rsidR="00E250C8" w:rsidRPr="000664D1">
        <w:rPr>
          <w:rFonts w:asciiTheme="minorHAnsi" w:hAnsiTheme="minorHAnsi" w:cs="Arial"/>
          <w:szCs w:val="24"/>
        </w:rPr>
        <w:t xml:space="preserve"> online entry system </w:t>
      </w:r>
      <w:r w:rsidR="00897C1B" w:rsidRPr="000664D1">
        <w:rPr>
          <w:rFonts w:asciiTheme="minorHAnsi" w:hAnsiTheme="minorHAnsi" w:cs="Arial"/>
          <w:szCs w:val="24"/>
        </w:rPr>
        <w:t>S65</w:t>
      </w:r>
      <w:r w:rsidR="001016C8" w:rsidRPr="000664D1">
        <w:rPr>
          <w:rFonts w:asciiTheme="minorHAnsi" w:hAnsiTheme="minorHAnsi" w:cs="Arial"/>
          <w:szCs w:val="24"/>
        </w:rPr>
        <w:t xml:space="preserve"> and S64 </w:t>
      </w:r>
      <w:r w:rsidRPr="000664D1">
        <w:rPr>
          <w:rFonts w:asciiTheme="minorHAnsi" w:hAnsiTheme="minorHAnsi" w:cs="Arial"/>
          <w:szCs w:val="24"/>
        </w:rPr>
        <w:t xml:space="preserve">respectively. This is simply to allow these swimmers to use the online entry </w:t>
      </w:r>
      <w:proofErr w:type="gramStart"/>
      <w:r w:rsidRPr="000664D1">
        <w:rPr>
          <w:rFonts w:asciiTheme="minorHAnsi" w:hAnsiTheme="minorHAnsi" w:cs="Arial"/>
          <w:szCs w:val="24"/>
        </w:rPr>
        <w:t>system,</w:t>
      </w:r>
      <w:proofErr w:type="gramEnd"/>
      <w:r w:rsidRPr="000664D1">
        <w:rPr>
          <w:rFonts w:asciiTheme="minorHAnsi" w:hAnsiTheme="minorHAnsi" w:cs="Arial"/>
          <w:szCs w:val="24"/>
        </w:rPr>
        <w:t xml:space="preserve"> they will not be swimming in separate classes at the event.</w:t>
      </w:r>
    </w:p>
    <w:p w:rsidR="00AA2376" w:rsidRPr="000664D1" w:rsidRDefault="00AA2376" w:rsidP="00AA2376">
      <w:pPr>
        <w:numPr>
          <w:ilvl w:val="0"/>
          <w:numId w:val="13"/>
        </w:numPr>
        <w:spacing w:after="60"/>
        <w:ind w:right="32"/>
        <w:rPr>
          <w:rFonts w:asciiTheme="minorHAnsi" w:hAnsiTheme="minorHAnsi" w:cs="Arial"/>
          <w:b/>
          <w:szCs w:val="24"/>
        </w:rPr>
      </w:pPr>
      <w:r w:rsidRPr="000664D1">
        <w:rPr>
          <w:rFonts w:asciiTheme="minorHAnsi" w:hAnsiTheme="minorHAnsi" w:cs="Arial"/>
          <w:b/>
          <w:szCs w:val="24"/>
        </w:rPr>
        <w:t>S99</w:t>
      </w:r>
    </w:p>
    <w:p w:rsidR="00AA2376" w:rsidRPr="000664D1" w:rsidRDefault="00AA2376" w:rsidP="00AA2376">
      <w:pPr>
        <w:spacing w:after="60"/>
        <w:ind w:left="720" w:right="32"/>
        <w:rPr>
          <w:rFonts w:asciiTheme="minorHAnsi" w:hAnsiTheme="minorHAnsi" w:cs="Arial"/>
          <w:szCs w:val="24"/>
        </w:rPr>
      </w:pPr>
      <w:r w:rsidRPr="000664D1">
        <w:rPr>
          <w:rFonts w:asciiTheme="minorHAnsi" w:hAnsiTheme="minorHAnsi" w:cs="Arial"/>
          <w:szCs w:val="24"/>
        </w:rPr>
        <w:t xml:space="preserve">Swimmers who are </w:t>
      </w:r>
      <w:r w:rsidR="003F75C3" w:rsidRPr="000664D1">
        <w:rPr>
          <w:rFonts w:asciiTheme="minorHAnsi" w:hAnsiTheme="minorHAnsi" w:cs="Arial"/>
          <w:szCs w:val="24"/>
        </w:rPr>
        <w:t>awaiting classification</w:t>
      </w:r>
      <w:r w:rsidRPr="000664D1">
        <w:rPr>
          <w:rFonts w:asciiTheme="minorHAnsi" w:hAnsiTheme="minorHAnsi" w:cs="Arial"/>
          <w:szCs w:val="24"/>
        </w:rPr>
        <w:t xml:space="preserve"> will show on the online entry system as S99. Only swimmers called for classification at the championship will be eligible to enter as an S99. Swimmers should enter via the online system and the Classification Coordinator at British Swimming will contact those selected for classification following the closing date of the competition.</w:t>
      </w:r>
    </w:p>
    <w:p w:rsidR="00AA2376" w:rsidRPr="000664D1" w:rsidRDefault="00AA2376" w:rsidP="00AA2376">
      <w:pPr>
        <w:spacing w:after="60"/>
        <w:ind w:left="720" w:right="32"/>
        <w:rPr>
          <w:rFonts w:asciiTheme="minorHAnsi" w:hAnsiTheme="minorHAnsi" w:cs="Arial"/>
          <w:szCs w:val="24"/>
        </w:rPr>
      </w:pPr>
      <w:r w:rsidRPr="000664D1">
        <w:rPr>
          <w:rFonts w:asciiTheme="minorHAnsi" w:hAnsiTheme="minorHAnsi" w:cs="Arial"/>
          <w:szCs w:val="24"/>
        </w:rPr>
        <w:t xml:space="preserve">S99 swimmers are entering only for the purpose of classification, they will be required to pay for their events but will </w:t>
      </w:r>
      <w:r w:rsidR="004606C4">
        <w:rPr>
          <w:rFonts w:asciiTheme="minorHAnsi" w:hAnsiTheme="minorHAnsi" w:cs="Arial"/>
          <w:szCs w:val="24"/>
        </w:rPr>
        <w:t xml:space="preserve">be refunded id they are found </w:t>
      </w:r>
      <w:r w:rsidRPr="000664D1">
        <w:rPr>
          <w:rFonts w:asciiTheme="minorHAnsi" w:hAnsiTheme="minorHAnsi" w:cs="Arial"/>
          <w:szCs w:val="24"/>
        </w:rPr>
        <w:t>not be eligible.</w:t>
      </w:r>
    </w:p>
    <w:p w:rsidR="00AA2376" w:rsidRPr="000664D1" w:rsidRDefault="00AA2376" w:rsidP="00AA2376">
      <w:pPr>
        <w:spacing w:after="60"/>
        <w:ind w:left="720" w:right="32"/>
        <w:rPr>
          <w:rFonts w:asciiTheme="minorHAnsi" w:hAnsiTheme="minorHAnsi" w:cs="Arial"/>
          <w:szCs w:val="24"/>
        </w:rPr>
      </w:pPr>
    </w:p>
    <w:p w:rsidR="00AA2376" w:rsidRPr="000664D1" w:rsidRDefault="00AA2376" w:rsidP="00AA2376">
      <w:pPr>
        <w:spacing w:after="60"/>
        <w:ind w:right="32"/>
        <w:rPr>
          <w:rFonts w:asciiTheme="minorHAnsi" w:hAnsiTheme="minorHAnsi" w:cs="Arial"/>
          <w:szCs w:val="24"/>
        </w:rPr>
      </w:pPr>
      <w:r w:rsidRPr="000664D1">
        <w:rPr>
          <w:rFonts w:asciiTheme="minorHAnsi" w:hAnsiTheme="minorHAnsi" w:cs="Arial"/>
          <w:szCs w:val="24"/>
        </w:rPr>
        <w:t xml:space="preserve">Please contact </w:t>
      </w:r>
      <w:hyperlink r:id="rId11" w:history="1">
        <w:r w:rsidRPr="000664D1">
          <w:rPr>
            <w:rStyle w:val="Hyperlink"/>
            <w:rFonts w:asciiTheme="minorHAnsi" w:hAnsiTheme="minorHAnsi" w:cs="Arial"/>
            <w:szCs w:val="24"/>
          </w:rPr>
          <w:t>classification@swimming.org</w:t>
        </w:r>
      </w:hyperlink>
      <w:r w:rsidRPr="000664D1">
        <w:rPr>
          <w:rFonts w:asciiTheme="minorHAnsi" w:hAnsiTheme="minorHAnsi" w:cs="Arial"/>
          <w:szCs w:val="24"/>
        </w:rPr>
        <w:t xml:space="preserve"> for more information.</w:t>
      </w:r>
    </w:p>
    <w:p w:rsidR="00AA2376" w:rsidRPr="000664D1" w:rsidRDefault="00AA2376" w:rsidP="00AA2376">
      <w:pPr>
        <w:spacing w:after="60"/>
        <w:ind w:left="720" w:right="32"/>
        <w:rPr>
          <w:rFonts w:asciiTheme="minorHAnsi" w:hAnsiTheme="minorHAnsi" w:cs="Arial"/>
          <w:szCs w:val="24"/>
        </w:rPr>
      </w:pPr>
    </w:p>
    <w:p w:rsidR="00E8448B" w:rsidRPr="000664D1" w:rsidRDefault="00E8448B" w:rsidP="004D6BD2">
      <w:pPr>
        <w:pStyle w:val="Heading5"/>
        <w:jc w:val="left"/>
        <w:rPr>
          <w:rFonts w:asciiTheme="minorHAnsi" w:hAnsiTheme="minorHAnsi" w:cs="Calibri"/>
          <w:sz w:val="24"/>
          <w:szCs w:val="24"/>
        </w:rPr>
      </w:pPr>
      <w:r w:rsidRPr="000664D1">
        <w:rPr>
          <w:rFonts w:asciiTheme="minorHAnsi" w:hAnsiTheme="minorHAnsi" w:cs="Calibri"/>
          <w:sz w:val="24"/>
          <w:szCs w:val="24"/>
        </w:rPr>
        <w:t>Entries</w:t>
      </w:r>
    </w:p>
    <w:p w:rsidR="00F90301" w:rsidRPr="000664D1" w:rsidRDefault="00B97695" w:rsidP="00E8448B">
      <w:pPr>
        <w:numPr>
          <w:ilvl w:val="0"/>
          <w:numId w:val="17"/>
        </w:numPr>
        <w:spacing w:after="60"/>
        <w:ind w:right="32"/>
        <w:jc w:val="both"/>
        <w:rPr>
          <w:rFonts w:asciiTheme="minorHAnsi" w:hAnsiTheme="minorHAnsi" w:cs="Calibri"/>
          <w:b/>
          <w:szCs w:val="24"/>
        </w:rPr>
      </w:pPr>
      <w:r w:rsidRPr="000664D1">
        <w:rPr>
          <w:rFonts w:asciiTheme="minorHAnsi" w:hAnsiTheme="minorHAnsi" w:cs="Calibri"/>
          <w:b/>
          <w:iCs/>
          <w:szCs w:val="24"/>
        </w:rPr>
        <w:t>All entries will be made online</w:t>
      </w:r>
      <w:r w:rsidR="001065BD" w:rsidRPr="000664D1">
        <w:rPr>
          <w:rFonts w:asciiTheme="minorHAnsi" w:hAnsiTheme="minorHAnsi" w:cs="Calibri"/>
          <w:b/>
          <w:iCs/>
          <w:szCs w:val="24"/>
        </w:rPr>
        <w:t>,</w:t>
      </w:r>
      <w:r w:rsidRPr="000664D1">
        <w:rPr>
          <w:rFonts w:asciiTheme="minorHAnsi" w:hAnsiTheme="minorHAnsi" w:cs="Calibri"/>
          <w:b/>
          <w:iCs/>
          <w:szCs w:val="24"/>
        </w:rPr>
        <w:t xml:space="preserve"> no other entries will be accepted</w:t>
      </w:r>
    </w:p>
    <w:p w:rsidR="00B97695" w:rsidRPr="000664D1" w:rsidRDefault="00B97695" w:rsidP="00E8448B">
      <w:pPr>
        <w:numPr>
          <w:ilvl w:val="0"/>
          <w:numId w:val="17"/>
        </w:numPr>
        <w:spacing w:after="60"/>
        <w:ind w:right="32"/>
        <w:jc w:val="both"/>
        <w:rPr>
          <w:rFonts w:asciiTheme="minorHAnsi" w:hAnsiTheme="minorHAnsi" w:cs="Calibri"/>
          <w:szCs w:val="24"/>
        </w:rPr>
      </w:pPr>
      <w:r w:rsidRPr="000664D1">
        <w:rPr>
          <w:rFonts w:asciiTheme="minorHAnsi" w:hAnsiTheme="minorHAnsi" w:cs="Calibri"/>
          <w:iCs/>
          <w:szCs w:val="24"/>
        </w:rPr>
        <w:t xml:space="preserve">Swimmers on the </w:t>
      </w:r>
      <w:r w:rsidRPr="000664D1">
        <w:rPr>
          <w:rFonts w:asciiTheme="minorHAnsi" w:hAnsiTheme="minorHAnsi" w:cs="Calibri"/>
          <w:b/>
          <w:iCs/>
          <w:szCs w:val="24"/>
        </w:rPr>
        <w:t>classification waiting list</w:t>
      </w:r>
      <w:r w:rsidRPr="000664D1">
        <w:rPr>
          <w:rFonts w:asciiTheme="minorHAnsi" w:hAnsiTheme="minorHAnsi" w:cs="Calibri"/>
          <w:iCs/>
          <w:szCs w:val="24"/>
        </w:rPr>
        <w:t xml:space="preserve"> need to enter online by </w:t>
      </w:r>
      <w:r w:rsidR="00C82C2C" w:rsidRPr="000664D1">
        <w:rPr>
          <w:rFonts w:asciiTheme="minorHAnsi" w:hAnsiTheme="minorHAnsi" w:cs="Calibri"/>
          <w:b/>
          <w:iCs/>
          <w:szCs w:val="24"/>
        </w:rPr>
        <w:t>Wednesday 10</w:t>
      </w:r>
      <w:r w:rsidR="00C82C2C" w:rsidRPr="000664D1">
        <w:rPr>
          <w:rFonts w:asciiTheme="minorHAnsi" w:hAnsiTheme="minorHAnsi" w:cs="Calibri"/>
          <w:b/>
          <w:iCs/>
          <w:szCs w:val="24"/>
          <w:vertAlign w:val="superscript"/>
        </w:rPr>
        <w:t>th</w:t>
      </w:r>
      <w:r w:rsidR="00C82C2C" w:rsidRPr="000664D1">
        <w:rPr>
          <w:rFonts w:asciiTheme="minorHAnsi" w:hAnsiTheme="minorHAnsi" w:cs="Calibri"/>
          <w:b/>
          <w:iCs/>
          <w:szCs w:val="24"/>
        </w:rPr>
        <w:t xml:space="preserve"> May</w:t>
      </w:r>
      <w:r w:rsidR="00C82C2C" w:rsidRPr="000664D1">
        <w:rPr>
          <w:rFonts w:asciiTheme="minorHAnsi" w:hAnsiTheme="minorHAnsi" w:cs="Calibri"/>
          <w:iCs/>
          <w:szCs w:val="24"/>
        </w:rPr>
        <w:t xml:space="preserve"> </w:t>
      </w:r>
      <w:r w:rsidRPr="000664D1">
        <w:rPr>
          <w:rFonts w:asciiTheme="minorHAnsi" w:hAnsiTheme="minorHAnsi" w:cs="Calibri"/>
          <w:iCs/>
          <w:szCs w:val="24"/>
        </w:rPr>
        <w:t>to be eligible to be called for classification</w:t>
      </w:r>
    </w:p>
    <w:p w:rsidR="00E8448B" w:rsidRPr="000664D1" w:rsidRDefault="00E8448B" w:rsidP="00E8448B">
      <w:pPr>
        <w:numPr>
          <w:ilvl w:val="0"/>
          <w:numId w:val="17"/>
        </w:numPr>
        <w:spacing w:after="60"/>
        <w:ind w:right="32"/>
        <w:jc w:val="both"/>
        <w:rPr>
          <w:rFonts w:asciiTheme="minorHAnsi" w:hAnsiTheme="minorHAnsi" w:cs="Calibri"/>
          <w:szCs w:val="24"/>
        </w:rPr>
      </w:pPr>
      <w:r w:rsidRPr="000664D1">
        <w:rPr>
          <w:rFonts w:asciiTheme="minorHAnsi" w:hAnsiTheme="minorHAnsi" w:cs="Calibri"/>
          <w:szCs w:val="24"/>
        </w:rPr>
        <w:t>Improved e</w:t>
      </w:r>
      <w:r w:rsidR="00F90301" w:rsidRPr="000664D1">
        <w:rPr>
          <w:rFonts w:asciiTheme="minorHAnsi" w:hAnsiTheme="minorHAnsi" w:cs="Calibri"/>
          <w:szCs w:val="24"/>
        </w:rPr>
        <w:t>ntry times will not be accepted after the closing date</w:t>
      </w:r>
    </w:p>
    <w:p w:rsidR="00E8448B" w:rsidRPr="000664D1" w:rsidRDefault="00E8448B" w:rsidP="00E8448B">
      <w:pPr>
        <w:numPr>
          <w:ilvl w:val="0"/>
          <w:numId w:val="17"/>
        </w:numPr>
        <w:spacing w:after="60"/>
        <w:ind w:right="32"/>
        <w:jc w:val="both"/>
        <w:rPr>
          <w:rFonts w:asciiTheme="minorHAnsi" w:hAnsiTheme="minorHAnsi" w:cs="Calibri"/>
          <w:iCs/>
          <w:szCs w:val="24"/>
        </w:rPr>
      </w:pPr>
      <w:r w:rsidRPr="000664D1">
        <w:rPr>
          <w:rFonts w:asciiTheme="minorHAnsi" w:hAnsiTheme="minorHAnsi" w:cs="Calibri"/>
          <w:szCs w:val="24"/>
        </w:rPr>
        <w:t>Qualifying times must have been achieved in the 12 months immediately preceding the closing date and may be achieved in either a long course or a short course pool. Times</w:t>
      </w:r>
      <w:r w:rsidR="00DB45C8" w:rsidRPr="000664D1">
        <w:rPr>
          <w:rFonts w:asciiTheme="minorHAnsi" w:hAnsiTheme="minorHAnsi" w:cs="Calibri"/>
          <w:szCs w:val="24"/>
        </w:rPr>
        <w:t xml:space="preserve"> must be achieved at licensed </w:t>
      </w:r>
      <w:proofErr w:type="gramStart"/>
      <w:r w:rsidR="00DB45C8" w:rsidRPr="000664D1">
        <w:rPr>
          <w:rFonts w:asciiTheme="minorHAnsi" w:hAnsiTheme="minorHAnsi" w:cs="Calibri"/>
          <w:szCs w:val="24"/>
        </w:rPr>
        <w:t>meets,</w:t>
      </w:r>
      <w:proofErr w:type="gramEnd"/>
      <w:r w:rsidR="00DB45C8" w:rsidRPr="000664D1">
        <w:rPr>
          <w:rFonts w:asciiTheme="minorHAnsi" w:hAnsiTheme="minorHAnsi" w:cs="Calibri"/>
          <w:szCs w:val="24"/>
        </w:rPr>
        <w:t xml:space="preserve"> times</w:t>
      </w:r>
      <w:r w:rsidRPr="000664D1">
        <w:rPr>
          <w:rFonts w:asciiTheme="minorHAnsi" w:hAnsiTheme="minorHAnsi" w:cs="Calibri"/>
          <w:szCs w:val="24"/>
        </w:rPr>
        <w:t xml:space="preserve"> from time trials will not be accepted.  Fines may be imposed for competitors who swim outside the qualifying time.</w:t>
      </w:r>
    </w:p>
    <w:p w:rsidR="0094305D" w:rsidRPr="000664D1" w:rsidRDefault="0094305D" w:rsidP="00E8448B">
      <w:pPr>
        <w:numPr>
          <w:ilvl w:val="0"/>
          <w:numId w:val="17"/>
        </w:numPr>
        <w:spacing w:after="60"/>
        <w:ind w:right="32"/>
        <w:jc w:val="both"/>
        <w:rPr>
          <w:rFonts w:asciiTheme="minorHAnsi" w:hAnsiTheme="minorHAnsi" w:cs="Calibri"/>
          <w:iCs/>
          <w:szCs w:val="24"/>
        </w:rPr>
      </w:pPr>
      <w:r w:rsidRPr="000664D1">
        <w:rPr>
          <w:rFonts w:asciiTheme="minorHAnsi" w:hAnsiTheme="minorHAnsi" w:cs="Calibri"/>
          <w:szCs w:val="24"/>
        </w:rPr>
        <w:t>There is no minimum standard for entry into S,SB,SM1-4</w:t>
      </w:r>
    </w:p>
    <w:p w:rsidR="00E8448B" w:rsidRPr="000664D1" w:rsidRDefault="00E8448B" w:rsidP="00E8448B">
      <w:pPr>
        <w:numPr>
          <w:ilvl w:val="0"/>
          <w:numId w:val="17"/>
        </w:numPr>
        <w:spacing w:after="60"/>
        <w:ind w:right="32"/>
        <w:jc w:val="both"/>
        <w:rPr>
          <w:rFonts w:asciiTheme="minorHAnsi" w:hAnsiTheme="minorHAnsi" w:cs="Calibri"/>
          <w:iCs/>
          <w:szCs w:val="24"/>
        </w:rPr>
      </w:pPr>
      <w:r w:rsidRPr="000664D1">
        <w:rPr>
          <w:rFonts w:asciiTheme="minorHAnsi" w:hAnsiTheme="minorHAnsi" w:cs="Calibri"/>
          <w:szCs w:val="24"/>
        </w:rPr>
        <w:t>No refunds will be given if withdrawal occurs.</w:t>
      </w:r>
    </w:p>
    <w:p w:rsidR="00B97695" w:rsidRPr="000664D1" w:rsidRDefault="00E8448B" w:rsidP="00E8448B">
      <w:pPr>
        <w:numPr>
          <w:ilvl w:val="0"/>
          <w:numId w:val="17"/>
        </w:numPr>
        <w:spacing w:after="60"/>
        <w:ind w:right="32"/>
        <w:jc w:val="both"/>
        <w:rPr>
          <w:rFonts w:asciiTheme="minorHAnsi" w:hAnsiTheme="minorHAnsi" w:cs="Calibri"/>
          <w:iCs/>
          <w:szCs w:val="24"/>
        </w:rPr>
      </w:pPr>
      <w:r w:rsidRPr="000664D1">
        <w:rPr>
          <w:rFonts w:asciiTheme="minorHAnsi" w:hAnsiTheme="minorHAnsi" w:cs="Calibri"/>
          <w:szCs w:val="24"/>
        </w:rPr>
        <w:t>No late entries</w:t>
      </w:r>
      <w:r w:rsidR="00B97695" w:rsidRPr="000664D1">
        <w:rPr>
          <w:rFonts w:asciiTheme="minorHAnsi" w:hAnsiTheme="minorHAnsi" w:cs="Calibri"/>
          <w:szCs w:val="24"/>
        </w:rPr>
        <w:t xml:space="preserve"> after</w:t>
      </w:r>
      <w:r w:rsidR="00897C1B" w:rsidRPr="000664D1">
        <w:rPr>
          <w:rFonts w:asciiTheme="minorHAnsi" w:hAnsiTheme="minorHAnsi" w:cs="Calibri"/>
          <w:b/>
          <w:szCs w:val="24"/>
        </w:rPr>
        <w:t xml:space="preserve"> </w:t>
      </w:r>
      <w:r w:rsidR="00C82C2C" w:rsidRPr="000664D1">
        <w:rPr>
          <w:rFonts w:asciiTheme="minorHAnsi" w:hAnsiTheme="minorHAnsi" w:cs="Calibri"/>
          <w:b/>
          <w:szCs w:val="24"/>
        </w:rPr>
        <w:t>21</w:t>
      </w:r>
      <w:r w:rsidR="00C82C2C" w:rsidRPr="000664D1">
        <w:rPr>
          <w:rFonts w:asciiTheme="minorHAnsi" w:hAnsiTheme="minorHAnsi" w:cs="Calibri"/>
          <w:b/>
          <w:szCs w:val="24"/>
          <w:vertAlign w:val="superscript"/>
        </w:rPr>
        <w:t>st</w:t>
      </w:r>
      <w:r w:rsidR="00C82C2C" w:rsidRPr="000664D1">
        <w:rPr>
          <w:rFonts w:asciiTheme="minorHAnsi" w:hAnsiTheme="minorHAnsi" w:cs="Calibri"/>
          <w:b/>
          <w:szCs w:val="24"/>
        </w:rPr>
        <w:t xml:space="preserve"> June </w:t>
      </w:r>
      <w:r w:rsidRPr="000664D1">
        <w:rPr>
          <w:rFonts w:asciiTheme="minorHAnsi" w:hAnsiTheme="minorHAnsi" w:cs="Calibri"/>
          <w:szCs w:val="24"/>
        </w:rPr>
        <w:t>will be accepted.</w:t>
      </w:r>
    </w:p>
    <w:p w:rsidR="00B97695" w:rsidRPr="000664D1" w:rsidRDefault="00940623" w:rsidP="00E8448B">
      <w:pPr>
        <w:numPr>
          <w:ilvl w:val="0"/>
          <w:numId w:val="17"/>
        </w:numPr>
        <w:spacing w:after="60"/>
        <w:ind w:right="32"/>
        <w:jc w:val="both"/>
        <w:rPr>
          <w:rFonts w:asciiTheme="minorHAnsi" w:hAnsiTheme="minorHAnsi" w:cs="Calibri"/>
          <w:szCs w:val="24"/>
        </w:rPr>
      </w:pPr>
      <w:r w:rsidRPr="000664D1">
        <w:rPr>
          <w:rFonts w:asciiTheme="minorHAnsi" w:hAnsiTheme="minorHAnsi" w:cs="Calibri"/>
          <w:bCs/>
          <w:iCs/>
          <w:szCs w:val="24"/>
        </w:rPr>
        <w:t>E</w:t>
      </w:r>
      <w:r w:rsidR="00E8448B" w:rsidRPr="000664D1">
        <w:rPr>
          <w:rFonts w:asciiTheme="minorHAnsi" w:hAnsiTheme="minorHAnsi" w:cs="Calibri"/>
          <w:bCs/>
          <w:iCs/>
          <w:szCs w:val="24"/>
        </w:rPr>
        <w:t xml:space="preserve">ntry fees are </w:t>
      </w:r>
      <w:r w:rsidR="00B97695" w:rsidRPr="000664D1">
        <w:rPr>
          <w:rFonts w:asciiTheme="minorHAnsi" w:hAnsiTheme="minorHAnsi" w:cs="Calibri"/>
          <w:bCs/>
          <w:iCs/>
          <w:szCs w:val="24"/>
        </w:rPr>
        <w:t>as follows:</w:t>
      </w:r>
    </w:p>
    <w:p w:rsidR="0044083B" w:rsidRPr="000664D1" w:rsidRDefault="0044083B" w:rsidP="0044083B">
      <w:pPr>
        <w:numPr>
          <w:ilvl w:val="1"/>
          <w:numId w:val="17"/>
        </w:numPr>
        <w:spacing w:after="60"/>
        <w:ind w:right="32"/>
        <w:jc w:val="both"/>
        <w:rPr>
          <w:rFonts w:asciiTheme="minorHAnsi" w:hAnsiTheme="minorHAnsi" w:cs="Calibri"/>
          <w:b/>
          <w:szCs w:val="24"/>
        </w:rPr>
      </w:pPr>
      <w:r w:rsidRPr="000664D1">
        <w:rPr>
          <w:rFonts w:asciiTheme="minorHAnsi" w:hAnsiTheme="minorHAnsi" w:cs="Calibri"/>
          <w:b/>
          <w:bCs/>
          <w:iCs/>
          <w:szCs w:val="24"/>
        </w:rPr>
        <w:t>Entries made be</w:t>
      </w:r>
      <w:r w:rsidR="009B0AF0" w:rsidRPr="000664D1">
        <w:rPr>
          <w:rFonts w:asciiTheme="minorHAnsi" w:hAnsiTheme="minorHAnsi" w:cs="Calibri"/>
          <w:b/>
          <w:bCs/>
          <w:iCs/>
          <w:szCs w:val="24"/>
        </w:rPr>
        <w:t>fore 12 noon on 10</w:t>
      </w:r>
      <w:r w:rsidR="009B0AF0" w:rsidRPr="000664D1">
        <w:rPr>
          <w:rFonts w:asciiTheme="minorHAnsi" w:hAnsiTheme="minorHAnsi" w:cs="Calibri"/>
          <w:b/>
          <w:bCs/>
          <w:iCs/>
          <w:szCs w:val="24"/>
          <w:vertAlign w:val="superscript"/>
        </w:rPr>
        <w:t>th</w:t>
      </w:r>
      <w:r w:rsidR="009B0AF0" w:rsidRPr="000664D1">
        <w:rPr>
          <w:rFonts w:asciiTheme="minorHAnsi" w:hAnsiTheme="minorHAnsi" w:cs="Calibri"/>
          <w:b/>
          <w:bCs/>
          <w:iCs/>
          <w:szCs w:val="24"/>
        </w:rPr>
        <w:t xml:space="preserve"> May 2017</w:t>
      </w:r>
      <w:r w:rsidRPr="000664D1">
        <w:rPr>
          <w:rFonts w:asciiTheme="minorHAnsi" w:hAnsiTheme="minorHAnsi" w:cs="Calibri"/>
          <w:b/>
          <w:bCs/>
          <w:iCs/>
          <w:szCs w:val="24"/>
        </w:rPr>
        <w:t>:</w:t>
      </w:r>
      <w:r w:rsidRPr="000664D1">
        <w:rPr>
          <w:rFonts w:asciiTheme="minorHAnsi" w:hAnsiTheme="minorHAnsi" w:cs="Calibri"/>
          <w:b/>
          <w:bCs/>
          <w:iCs/>
          <w:szCs w:val="24"/>
        </w:rPr>
        <w:tab/>
      </w:r>
      <w:r w:rsidR="00AF07A3" w:rsidRPr="000664D1">
        <w:rPr>
          <w:rFonts w:asciiTheme="minorHAnsi" w:hAnsiTheme="minorHAnsi" w:cs="Calibri"/>
          <w:b/>
          <w:bCs/>
          <w:iCs/>
          <w:szCs w:val="24"/>
        </w:rPr>
        <w:tab/>
        <w:t xml:space="preserve"> </w:t>
      </w:r>
      <w:r w:rsidR="000664D1">
        <w:rPr>
          <w:rFonts w:asciiTheme="minorHAnsi" w:hAnsiTheme="minorHAnsi" w:cs="Calibri"/>
          <w:b/>
          <w:bCs/>
          <w:iCs/>
          <w:szCs w:val="24"/>
        </w:rPr>
        <w:tab/>
      </w:r>
      <w:r w:rsidR="00AF07A3" w:rsidRPr="000664D1">
        <w:rPr>
          <w:rFonts w:asciiTheme="minorHAnsi" w:hAnsiTheme="minorHAnsi" w:cs="Calibri"/>
          <w:b/>
          <w:bCs/>
          <w:iCs/>
          <w:szCs w:val="24"/>
        </w:rPr>
        <w:t>£</w:t>
      </w:r>
      <w:r w:rsidR="009B0AF0" w:rsidRPr="000664D1">
        <w:rPr>
          <w:rFonts w:asciiTheme="minorHAnsi" w:hAnsiTheme="minorHAnsi" w:cs="Calibri"/>
          <w:b/>
          <w:bCs/>
          <w:iCs/>
          <w:szCs w:val="24"/>
        </w:rPr>
        <w:t>1</w:t>
      </w:r>
      <w:r w:rsidR="000664D1" w:rsidRPr="000664D1">
        <w:rPr>
          <w:rFonts w:asciiTheme="minorHAnsi" w:hAnsiTheme="minorHAnsi" w:cs="Calibri"/>
          <w:b/>
          <w:bCs/>
          <w:iCs/>
          <w:szCs w:val="24"/>
        </w:rPr>
        <w:t>2</w:t>
      </w:r>
      <w:r w:rsidRPr="000664D1">
        <w:rPr>
          <w:rFonts w:asciiTheme="minorHAnsi" w:hAnsiTheme="minorHAnsi" w:cs="Calibri"/>
          <w:b/>
          <w:bCs/>
          <w:iCs/>
          <w:szCs w:val="24"/>
        </w:rPr>
        <w:t xml:space="preserve"> per event</w:t>
      </w:r>
    </w:p>
    <w:p w:rsidR="0044083B" w:rsidRPr="000664D1" w:rsidRDefault="0044083B" w:rsidP="0044083B">
      <w:pPr>
        <w:numPr>
          <w:ilvl w:val="1"/>
          <w:numId w:val="17"/>
        </w:numPr>
        <w:spacing w:after="60"/>
        <w:ind w:right="32"/>
        <w:jc w:val="both"/>
        <w:rPr>
          <w:rFonts w:asciiTheme="minorHAnsi" w:hAnsiTheme="minorHAnsi" w:cs="Calibri"/>
          <w:b/>
          <w:szCs w:val="24"/>
        </w:rPr>
      </w:pPr>
      <w:r w:rsidRPr="000664D1">
        <w:rPr>
          <w:rFonts w:asciiTheme="minorHAnsi" w:hAnsiTheme="minorHAnsi" w:cs="Calibri"/>
          <w:b/>
          <w:bCs/>
          <w:iCs/>
          <w:szCs w:val="24"/>
        </w:rPr>
        <w:t>Entries made between</w:t>
      </w:r>
      <w:r w:rsidR="009B0AF0" w:rsidRPr="000664D1">
        <w:rPr>
          <w:rFonts w:asciiTheme="minorHAnsi" w:hAnsiTheme="minorHAnsi" w:cs="Calibri"/>
          <w:b/>
          <w:bCs/>
          <w:iCs/>
          <w:szCs w:val="24"/>
        </w:rPr>
        <w:t xml:space="preserve"> 12 noon 10</w:t>
      </w:r>
      <w:r w:rsidR="009B0AF0" w:rsidRPr="000664D1">
        <w:rPr>
          <w:rFonts w:asciiTheme="minorHAnsi" w:hAnsiTheme="minorHAnsi" w:cs="Calibri"/>
          <w:b/>
          <w:bCs/>
          <w:iCs/>
          <w:szCs w:val="24"/>
          <w:vertAlign w:val="superscript"/>
        </w:rPr>
        <w:t>th</w:t>
      </w:r>
      <w:r w:rsidR="009B0AF0" w:rsidRPr="000664D1">
        <w:rPr>
          <w:rFonts w:asciiTheme="minorHAnsi" w:hAnsiTheme="minorHAnsi" w:cs="Calibri"/>
          <w:b/>
          <w:bCs/>
          <w:iCs/>
          <w:szCs w:val="24"/>
        </w:rPr>
        <w:t xml:space="preserve"> May &amp; 12 noon 21</w:t>
      </w:r>
      <w:r w:rsidR="009B0AF0" w:rsidRPr="000664D1">
        <w:rPr>
          <w:rFonts w:asciiTheme="minorHAnsi" w:hAnsiTheme="minorHAnsi" w:cs="Calibri"/>
          <w:b/>
          <w:bCs/>
          <w:iCs/>
          <w:szCs w:val="24"/>
          <w:vertAlign w:val="superscript"/>
        </w:rPr>
        <w:t>st</w:t>
      </w:r>
      <w:r w:rsidR="009B0AF0" w:rsidRPr="000664D1">
        <w:rPr>
          <w:rFonts w:asciiTheme="minorHAnsi" w:hAnsiTheme="minorHAnsi" w:cs="Calibri"/>
          <w:b/>
          <w:bCs/>
          <w:iCs/>
          <w:szCs w:val="24"/>
        </w:rPr>
        <w:t xml:space="preserve"> June</w:t>
      </w:r>
      <w:r w:rsidRPr="000664D1">
        <w:rPr>
          <w:rFonts w:asciiTheme="minorHAnsi" w:hAnsiTheme="minorHAnsi" w:cs="Calibri"/>
          <w:b/>
          <w:bCs/>
          <w:iCs/>
          <w:szCs w:val="24"/>
        </w:rPr>
        <w:t>:</w:t>
      </w:r>
      <w:r w:rsidR="00AF07A3" w:rsidRPr="000664D1">
        <w:rPr>
          <w:rFonts w:asciiTheme="minorHAnsi" w:hAnsiTheme="minorHAnsi" w:cs="Calibri"/>
          <w:b/>
          <w:bCs/>
          <w:iCs/>
          <w:szCs w:val="24"/>
        </w:rPr>
        <w:tab/>
        <w:t>£</w:t>
      </w:r>
      <w:r w:rsidR="000664D1" w:rsidRPr="000664D1">
        <w:rPr>
          <w:rFonts w:asciiTheme="minorHAnsi" w:hAnsiTheme="minorHAnsi" w:cs="Calibri"/>
          <w:b/>
          <w:bCs/>
          <w:iCs/>
          <w:szCs w:val="24"/>
        </w:rPr>
        <w:t>24</w:t>
      </w:r>
      <w:r w:rsidRPr="000664D1">
        <w:rPr>
          <w:rFonts w:asciiTheme="minorHAnsi" w:hAnsiTheme="minorHAnsi" w:cs="Calibri"/>
          <w:b/>
          <w:bCs/>
          <w:iCs/>
          <w:szCs w:val="24"/>
        </w:rPr>
        <w:t xml:space="preserve"> per event</w:t>
      </w:r>
      <w:r w:rsidRPr="000664D1">
        <w:rPr>
          <w:rFonts w:asciiTheme="minorHAnsi" w:hAnsiTheme="minorHAnsi" w:cs="Calibri"/>
          <w:b/>
          <w:bCs/>
          <w:iCs/>
          <w:szCs w:val="24"/>
        </w:rPr>
        <w:tab/>
      </w:r>
    </w:p>
    <w:p w:rsidR="00B97695" w:rsidRPr="000664D1" w:rsidRDefault="00B97695" w:rsidP="0044083B">
      <w:pPr>
        <w:spacing w:after="60"/>
        <w:ind w:left="1440" w:right="32"/>
        <w:jc w:val="both"/>
        <w:rPr>
          <w:rFonts w:asciiTheme="minorHAnsi" w:hAnsiTheme="minorHAnsi" w:cs="Calibri"/>
          <w:b/>
          <w:szCs w:val="24"/>
        </w:rPr>
      </w:pPr>
      <w:r w:rsidRPr="000664D1">
        <w:rPr>
          <w:rFonts w:asciiTheme="minorHAnsi" w:hAnsiTheme="minorHAnsi" w:cs="Calibri"/>
          <w:b/>
          <w:bCs/>
          <w:iCs/>
          <w:szCs w:val="24"/>
        </w:rPr>
        <w:tab/>
      </w:r>
    </w:p>
    <w:p w:rsidR="00E8448B" w:rsidRPr="000664D1" w:rsidRDefault="00F53EBB" w:rsidP="00E8448B">
      <w:pPr>
        <w:numPr>
          <w:ilvl w:val="0"/>
          <w:numId w:val="17"/>
        </w:numPr>
        <w:spacing w:after="60"/>
        <w:ind w:right="32"/>
        <w:jc w:val="both"/>
        <w:rPr>
          <w:rFonts w:asciiTheme="minorHAnsi" w:hAnsiTheme="minorHAnsi" w:cs="Calibri"/>
          <w:szCs w:val="24"/>
        </w:rPr>
      </w:pPr>
      <w:proofErr w:type="gramStart"/>
      <w:r w:rsidRPr="000664D1">
        <w:rPr>
          <w:rFonts w:asciiTheme="minorHAnsi" w:hAnsiTheme="minorHAnsi" w:cs="Calibri"/>
          <w:szCs w:val="24"/>
        </w:rPr>
        <w:t>Athletes</w:t>
      </w:r>
      <w:proofErr w:type="gramEnd"/>
      <w:r w:rsidRPr="000664D1">
        <w:rPr>
          <w:rFonts w:asciiTheme="minorHAnsi" w:hAnsiTheme="minorHAnsi" w:cs="Calibri"/>
          <w:szCs w:val="24"/>
        </w:rPr>
        <w:t xml:space="preserve"> a</w:t>
      </w:r>
      <w:r w:rsidR="001065BD" w:rsidRPr="000664D1">
        <w:rPr>
          <w:rFonts w:asciiTheme="minorHAnsi" w:hAnsiTheme="minorHAnsi" w:cs="Calibri"/>
          <w:szCs w:val="24"/>
        </w:rPr>
        <w:t>ccreditation p</w:t>
      </w:r>
      <w:r w:rsidR="00940623" w:rsidRPr="000664D1">
        <w:rPr>
          <w:rFonts w:asciiTheme="minorHAnsi" w:hAnsiTheme="minorHAnsi" w:cs="Calibri"/>
          <w:szCs w:val="24"/>
        </w:rPr>
        <w:t xml:space="preserve">asses will be </w:t>
      </w:r>
      <w:r w:rsidRPr="000664D1">
        <w:rPr>
          <w:rFonts w:asciiTheme="minorHAnsi" w:hAnsiTheme="minorHAnsi" w:cs="Calibri"/>
          <w:szCs w:val="24"/>
        </w:rPr>
        <w:t xml:space="preserve">available to </w:t>
      </w:r>
      <w:r w:rsidR="00940623" w:rsidRPr="000664D1">
        <w:rPr>
          <w:rFonts w:asciiTheme="minorHAnsi" w:hAnsiTheme="minorHAnsi" w:cs="Calibri"/>
          <w:szCs w:val="24"/>
        </w:rPr>
        <w:t xml:space="preserve">collect at reception </w:t>
      </w:r>
      <w:r w:rsidR="000664D1">
        <w:rPr>
          <w:rFonts w:asciiTheme="minorHAnsi" w:hAnsiTheme="minorHAnsi" w:cs="Calibri"/>
          <w:szCs w:val="24"/>
        </w:rPr>
        <w:t xml:space="preserve">from 4pm </w:t>
      </w:r>
      <w:r w:rsidR="00940623" w:rsidRPr="000664D1">
        <w:rPr>
          <w:rFonts w:asciiTheme="minorHAnsi" w:hAnsiTheme="minorHAnsi" w:cs="Calibri"/>
          <w:szCs w:val="24"/>
        </w:rPr>
        <w:t xml:space="preserve">the day </w:t>
      </w:r>
      <w:r w:rsidR="000664D1">
        <w:rPr>
          <w:rFonts w:asciiTheme="minorHAnsi" w:hAnsiTheme="minorHAnsi" w:cs="Calibri"/>
          <w:szCs w:val="24"/>
        </w:rPr>
        <w:t>before the</w:t>
      </w:r>
      <w:r w:rsidR="00940623" w:rsidRPr="000664D1">
        <w:rPr>
          <w:rFonts w:asciiTheme="minorHAnsi" w:hAnsiTheme="minorHAnsi" w:cs="Calibri"/>
          <w:szCs w:val="24"/>
        </w:rPr>
        <w:t xml:space="preserve"> competition</w:t>
      </w:r>
      <w:r w:rsidR="000664D1">
        <w:rPr>
          <w:rFonts w:asciiTheme="minorHAnsi" w:hAnsiTheme="minorHAnsi" w:cs="Calibri"/>
          <w:szCs w:val="24"/>
        </w:rPr>
        <w:t xml:space="preserve"> or on the day of the competition</w:t>
      </w:r>
      <w:r w:rsidR="00940623" w:rsidRPr="000664D1">
        <w:rPr>
          <w:rFonts w:asciiTheme="minorHAnsi" w:hAnsiTheme="minorHAnsi" w:cs="Calibri"/>
          <w:szCs w:val="24"/>
        </w:rPr>
        <w:t>.</w:t>
      </w:r>
    </w:p>
    <w:p w:rsidR="00E8448B" w:rsidRPr="000664D1" w:rsidRDefault="00E8448B" w:rsidP="00E8448B">
      <w:pPr>
        <w:spacing w:after="60"/>
        <w:ind w:left="360" w:right="32"/>
        <w:jc w:val="both"/>
        <w:rPr>
          <w:rFonts w:asciiTheme="minorHAnsi" w:hAnsiTheme="minorHAnsi" w:cs="Calibri"/>
          <w:bCs/>
          <w:iCs/>
          <w:caps/>
          <w:szCs w:val="24"/>
        </w:rPr>
      </w:pPr>
    </w:p>
    <w:p w:rsidR="00E8448B" w:rsidRPr="000664D1" w:rsidRDefault="00E8448B" w:rsidP="00E8448B">
      <w:pPr>
        <w:pStyle w:val="Heading5"/>
        <w:jc w:val="left"/>
        <w:rPr>
          <w:rFonts w:asciiTheme="minorHAnsi" w:hAnsiTheme="minorHAnsi" w:cs="Calibri"/>
          <w:sz w:val="24"/>
          <w:szCs w:val="24"/>
        </w:rPr>
      </w:pPr>
      <w:r w:rsidRPr="000664D1">
        <w:rPr>
          <w:rFonts w:asciiTheme="minorHAnsi" w:hAnsiTheme="minorHAnsi" w:cs="Calibri"/>
          <w:sz w:val="24"/>
          <w:szCs w:val="24"/>
        </w:rPr>
        <w:t>Withdrawals</w:t>
      </w:r>
    </w:p>
    <w:p w:rsidR="00E8448B" w:rsidRPr="000664D1" w:rsidRDefault="004D6BD2" w:rsidP="00E8448B">
      <w:pPr>
        <w:numPr>
          <w:ilvl w:val="0"/>
          <w:numId w:val="16"/>
        </w:numPr>
        <w:spacing w:after="60"/>
        <w:ind w:right="32"/>
        <w:jc w:val="both"/>
        <w:rPr>
          <w:rFonts w:asciiTheme="minorHAnsi" w:hAnsiTheme="minorHAnsi" w:cs="Calibri"/>
          <w:iCs/>
          <w:szCs w:val="24"/>
        </w:rPr>
      </w:pPr>
      <w:r w:rsidRPr="000664D1">
        <w:rPr>
          <w:rFonts w:asciiTheme="minorHAnsi" w:hAnsiTheme="minorHAnsi" w:cs="Calibri"/>
          <w:iCs/>
          <w:szCs w:val="24"/>
        </w:rPr>
        <w:t>Withdrawals for the first day</w:t>
      </w:r>
      <w:r w:rsidR="001065BD" w:rsidRPr="000664D1">
        <w:rPr>
          <w:rFonts w:asciiTheme="minorHAnsi" w:hAnsiTheme="minorHAnsi" w:cs="Calibri"/>
          <w:iCs/>
          <w:szCs w:val="24"/>
        </w:rPr>
        <w:t>’</w:t>
      </w:r>
      <w:r w:rsidR="00E8448B" w:rsidRPr="000664D1">
        <w:rPr>
          <w:rFonts w:asciiTheme="minorHAnsi" w:hAnsiTheme="minorHAnsi" w:cs="Calibri"/>
          <w:iCs/>
          <w:szCs w:val="24"/>
        </w:rPr>
        <w:t>s competition must be made by 12:00 on the day before competition starts.</w:t>
      </w:r>
    </w:p>
    <w:p w:rsidR="00E8448B" w:rsidRPr="000664D1" w:rsidRDefault="00E8448B" w:rsidP="00E8448B">
      <w:pPr>
        <w:numPr>
          <w:ilvl w:val="0"/>
          <w:numId w:val="16"/>
        </w:numPr>
        <w:spacing w:after="60"/>
        <w:ind w:right="32"/>
        <w:jc w:val="both"/>
        <w:rPr>
          <w:rFonts w:asciiTheme="minorHAnsi" w:hAnsiTheme="minorHAnsi" w:cs="Calibri"/>
          <w:iCs/>
          <w:szCs w:val="24"/>
        </w:rPr>
      </w:pPr>
      <w:r w:rsidRPr="000664D1">
        <w:rPr>
          <w:rFonts w:asciiTheme="minorHAnsi" w:hAnsiTheme="minorHAnsi" w:cs="Calibri"/>
          <w:iCs/>
          <w:szCs w:val="24"/>
        </w:rPr>
        <w:t>Withdrawals for subsequent sessions must be made by the end of the last session before the proceeding session of competition.</w:t>
      </w:r>
    </w:p>
    <w:p w:rsidR="00E8448B" w:rsidRPr="000664D1" w:rsidRDefault="00E8448B" w:rsidP="00E8448B">
      <w:pPr>
        <w:numPr>
          <w:ilvl w:val="0"/>
          <w:numId w:val="16"/>
        </w:numPr>
        <w:spacing w:after="60"/>
        <w:ind w:right="32"/>
        <w:jc w:val="both"/>
        <w:rPr>
          <w:rFonts w:asciiTheme="minorHAnsi" w:hAnsiTheme="minorHAnsi" w:cs="Calibri"/>
          <w:iCs/>
          <w:szCs w:val="24"/>
        </w:rPr>
      </w:pPr>
      <w:r w:rsidRPr="000664D1">
        <w:rPr>
          <w:rFonts w:asciiTheme="minorHAnsi" w:hAnsiTheme="minorHAnsi" w:cs="Calibri"/>
          <w:iCs/>
          <w:szCs w:val="24"/>
        </w:rPr>
        <w:t xml:space="preserve">Under exceptional circumstances, withdrawals due to medical reasons may be made on the day of competition, up to 45 minutes before the session commences on the official form, which is available from the recorders desk.  Failure to do so will incur a </w:t>
      </w:r>
      <w:r w:rsidRPr="000664D1">
        <w:rPr>
          <w:rFonts w:asciiTheme="minorHAnsi" w:hAnsiTheme="minorHAnsi" w:cs="Calibri"/>
          <w:bCs/>
          <w:iCs/>
          <w:szCs w:val="24"/>
        </w:rPr>
        <w:t>£10</w:t>
      </w:r>
      <w:r w:rsidRPr="000664D1">
        <w:rPr>
          <w:rFonts w:asciiTheme="minorHAnsi" w:hAnsiTheme="minorHAnsi" w:cs="Calibri"/>
          <w:iCs/>
          <w:szCs w:val="24"/>
        </w:rPr>
        <w:t xml:space="preserve"> fine for each inappropriate withdrawal.</w:t>
      </w:r>
    </w:p>
    <w:p w:rsidR="00E8448B" w:rsidRPr="000664D1" w:rsidRDefault="00E8448B" w:rsidP="00E8448B">
      <w:pPr>
        <w:numPr>
          <w:ilvl w:val="0"/>
          <w:numId w:val="16"/>
        </w:numPr>
        <w:spacing w:after="60"/>
        <w:ind w:right="32"/>
        <w:jc w:val="both"/>
        <w:rPr>
          <w:rFonts w:asciiTheme="minorHAnsi" w:hAnsiTheme="minorHAnsi" w:cs="Calibri"/>
          <w:iCs/>
          <w:szCs w:val="24"/>
        </w:rPr>
      </w:pPr>
      <w:r w:rsidRPr="000664D1">
        <w:rPr>
          <w:rFonts w:asciiTheme="minorHAnsi" w:hAnsiTheme="minorHAnsi" w:cs="Calibri"/>
          <w:iCs/>
          <w:szCs w:val="24"/>
        </w:rPr>
        <w:t>Swimmers with any outstanding fines will not be eligible to compete at further DSE competitions until the outstanding amount has been paid.</w:t>
      </w:r>
    </w:p>
    <w:p w:rsidR="00E8448B" w:rsidRPr="000664D1" w:rsidRDefault="00E8448B" w:rsidP="00E8448B">
      <w:pPr>
        <w:numPr>
          <w:ilvl w:val="0"/>
          <w:numId w:val="16"/>
        </w:numPr>
        <w:spacing w:after="60"/>
        <w:ind w:right="32"/>
        <w:jc w:val="both"/>
        <w:rPr>
          <w:rFonts w:asciiTheme="minorHAnsi" w:hAnsiTheme="minorHAnsi" w:cs="Calibri"/>
          <w:iCs/>
          <w:szCs w:val="24"/>
        </w:rPr>
      </w:pPr>
      <w:r w:rsidRPr="000664D1">
        <w:rPr>
          <w:rFonts w:asciiTheme="minorHAnsi" w:hAnsiTheme="minorHAnsi" w:cs="Calibri"/>
          <w:szCs w:val="24"/>
        </w:rPr>
        <w:t>Failure to provide notification of withdrawal suspends the swimmer from participation in the remaining events of the competition.  In the event that this sanction cannot be enforced at the same championships, an extended suspension may be considered.</w:t>
      </w:r>
    </w:p>
    <w:p w:rsidR="00E8448B" w:rsidRPr="000664D1" w:rsidRDefault="00E8448B" w:rsidP="00E8448B">
      <w:pPr>
        <w:spacing w:after="60"/>
        <w:ind w:right="32"/>
        <w:jc w:val="both"/>
        <w:rPr>
          <w:rFonts w:asciiTheme="minorHAnsi" w:hAnsiTheme="minorHAnsi" w:cs="Calibri"/>
          <w:iCs/>
          <w:szCs w:val="24"/>
        </w:rPr>
      </w:pPr>
    </w:p>
    <w:p w:rsidR="00E8448B" w:rsidRPr="000664D1" w:rsidRDefault="00E8448B" w:rsidP="006C3463">
      <w:pPr>
        <w:pStyle w:val="Heading4"/>
        <w:spacing w:after="60"/>
        <w:ind w:firstLine="0"/>
        <w:jc w:val="both"/>
        <w:rPr>
          <w:rFonts w:asciiTheme="minorHAnsi" w:hAnsiTheme="minorHAnsi" w:cs="Calibri"/>
          <w:sz w:val="24"/>
          <w:szCs w:val="24"/>
        </w:rPr>
      </w:pPr>
      <w:r w:rsidRPr="000664D1">
        <w:rPr>
          <w:rFonts w:asciiTheme="minorHAnsi" w:hAnsiTheme="minorHAnsi" w:cs="Calibri"/>
          <w:sz w:val="24"/>
          <w:szCs w:val="24"/>
        </w:rPr>
        <w:t>Medals</w:t>
      </w:r>
    </w:p>
    <w:p w:rsidR="00E8448B" w:rsidRPr="000664D1" w:rsidRDefault="00E8448B" w:rsidP="00E8448B">
      <w:pPr>
        <w:pStyle w:val="Heading4"/>
        <w:numPr>
          <w:ilvl w:val="0"/>
          <w:numId w:val="15"/>
        </w:numPr>
        <w:spacing w:after="60"/>
        <w:jc w:val="both"/>
        <w:rPr>
          <w:rFonts w:asciiTheme="minorHAnsi" w:hAnsiTheme="minorHAnsi" w:cs="Calibri"/>
          <w:b w:val="0"/>
          <w:bCs/>
          <w:sz w:val="24"/>
          <w:szCs w:val="24"/>
        </w:rPr>
      </w:pPr>
      <w:r w:rsidRPr="000664D1">
        <w:rPr>
          <w:rFonts w:asciiTheme="minorHAnsi" w:hAnsiTheme="minorHAnsi" w:cs="Calibri"/>
          <w:b w:val="0"/>
          <w:bCs/>
          <w:sz w:val="24"/>
          <w:szCs w:val="24"/>
        </w:rPr>
        <w:t>Medals shall be awarded for the first 3 placed competitors in each individual classification for each event.</w:t>
      </w:r>
      <w:r w:rsidR="00FA24A2" w:rsidRPr="000664D1">
        <w:rPr>
          <w:rFonts w:asciiTheme="minorHAnsi" w:hAnsiTheme="minorHAnsi" w:cs="Calibri"/>
          <w:b w:val="0"/>
          <w:bCs/>
          <w:sz w:val="24"/>
          <w:szCs w:val="24"/>
        </w:rPr>
        <w:t xml:space="preserve">  </w:t>
      </w:r>
      <w:r w:rsidR="00B121B8" w:rsidRPr="000664D1">
        <w:rPr>
          <w:rFonts w:asciiTheme="minorHAnsi" w:hAnsiTheme="minorHAnsi" w:cs="Calibri"/>
          <w:b w:val="0"/>
          <w:bCs/>
          <w:sz w:val="24"/>
          <w:szCs w:val="24"/>
        </w:rPr>
        <w:t>If there is only one competitor in any one class in an event the swimmer needs to improve on their entry time in order to medal.</w:t>
      </w:r>
    </w:p>
    <w:p w:rsidR="001B585E" w:rsidRPr="000664D1" w:rsidRDefault="001B585E" w:rsidP="007B0CF7">
      <w:pPr>
        <w:numPr>
          <w:ilvl w:val="0"/>
          <w:numId w:val="15"/>
        </w:numPr>
        <w:spacing w:after="60"/>
        <w:ind w:right="32"/>
        <w:jc w:val="both"/>
        <w:rPr>
          <w:rFonts w:asciiTheme="minorHAnsi" w:hAnsiTheme="minorHAnsi" w:cs="Calibri"/>
          <w:szCs w:val="24"/>
        </w:rPr>
      </w:pPr>
      <w:r w:rsidRPr="000664D1">
        <w:rPr>
          <w:rFonts w:asciiTheme="minorHAnsi" w:hAnsiTheme="minorHAnsi" w:cs="Calibri"/>
          <w:szCs w:val="24"/>
        </w:rPr>
        <w:t>Presentations will be made for the outstanding performers both Male and Female competitors who achieve the greatest number of British Para-Swimming points in any single event.</w:t>
      </w:r>
    </w:p>
    <w:p w:rsidR="00102A26" w:rsidRPr="000664D1" w:rsidRDefault="00102A26" w:rsidP="001B585E">
      <w:pPr>
        <w:spacing w:after="60"/>
        <w:ind w:right="32"/>
        <w:jc w:val="both"/>
        <w:rPr>
          <w:rFonts w:asciiTheme="minorHAnsi" w:hAnsiTheme="minorHAnsi" w:cs="Calibri"/>
          <w:szCs w:val="24"/>
        </w:rPr>
      </w:pPr>
    </w:p>
    <w:p w:rsidR="000664D1" w:rsidRPr="000664D1" w:rsidRDefault="000664D1" w:rsidP="000664D1">
      <w:pPr>
        <w:pStyle w:val="Heading3"/>
        <w:spacing w:after="60"/>
        <w:ind w:right="32"/>
        <w:rPr>
          <w:rFonts w:asciiTheme="minorHAnsi" w:hAnsiTheme="minorHAnsi" w:cs="Arial"/>
          <w:szCs w:val="24"/>
        </w:rPr>
      </w:pPr>
      <w:r w:rsidRPr="000664D1">
        <w:rPr>
          <w:rFonts w:asciiTheme="minorHAnsi" w:hAnsiTheme="minorHAnsi" w:cs="Arial"/>
          <w:szCs w:val="24"/>
        </w:rPr>
        <w:lastRenderedPageBreak/>
        <w:t>Accreditation</w:t>
      </w:r>
    </w:p>
    <w:p w:rsidR="000664D1" w:rsidRPr="000664D1" w:rsidRDefault="000664D1" w:rsidP="000664D1">
      <w:pPr>
        <w:numPr>
          <w:ilvl w:val="0"/>
          <w:numId w:val="14"/>
        </w:numPr>
        <w:spacing w:after="60"/>
        <w:ind w:right="32"/>
        <w:rPr>
          <w:rFonts w:asciiTheme="minorHAnsi" w:hAnsiTheme="minorHAnsi" w:cs="Arial"/>
          <w:bCs/>
          <w:iCs/>
          <w:szCs w:val="24"/>
        </w:rPr>
      </w:pPr>
      <w:r w:rsidRPr="000664D1">
        <w:rPr>
          <w:rFonts w:asciiTheme="minorHAnsi" w:hAnsiTheme="minorHAnsi" w:cs="Arial"/>
          <w:bCs/>
          <w:iCs/>
          <w:szCs w:val="24"/>
        </w:rPr>
        <w:t xml:space="preserve">All poolside coaches and personal care attendants must have accreditation. </w:t>
      </w:r>
    </w:p>
    <w:p w:rsidR="000664D1" w:rsidRPr="000664D1" w:rsidRDefault="000664D1" w:rsidP="000664D1">
      <w:pPr>
        <w:numPr>
          <w:ilvl w:val="0"/>
          <w:numId w:val="14"/>
        </w:numPr>
        <w:spacing w:after="60"/>
        <w:ind w:right="32"/>
        <w:rPr>
          <w:rFonts w:asciiTheme="minorHAnsi" w:hAnsiTheme="minorHAnsi" w:cs="Arial"/>
          <w:bCs/>
          <w:iCs/>
          <w:szCs w:val="24"/>
        </w:rPr>
      </w:pPr>
      <w:r w:rsidRPr="000664D1">
        <w:rPr>
          <w:rFonts w:asciiTheme="minorHAnsi" w:hAnsiTheme="minorHAnsi" w:cs="Arial"/>
          <w:bCs/>
          <w:iCs/>
          <w:szCs w:val="24"/>
        </w:rPr>
        <w:t>Coach/staff accreditation costs £10 per person</w:t>
      </w:r>
    </w:p>
    <w:p w:rsidR="000664D1" w:rsidRPr="000664D1" w:rsidRDefault="000664D1" w:rsidP="000664D1">
      <w:pPr>
        <w:numPr>
          <w:ilvl w:val="0"/>
          <w:numId w:val="14"/>
        </w:numPr>
        <w:rPr>
          <w:rFonts w:asciiTheme="minorHAnsi" w:hAnsiTheme="minorHAnsi"/>
          <w:szCs w:val="24"/>
        </w:rPr>
      </w:pPr>
      <w:r w:rsidRPr="000664D1">
        <w:rPr>
          <w:rFonts w:asciiTheme="minorHAnsi" w:hAnsiTheme="minorHAnsi" w:cs="Arial"/>
          <w:bCs/>
          <w:iCs/>
          <w:szCs w:val="24"/>
        </w:rPr>
        <w:t>All coaches, team staff and personal care attendants must conform to the EFDS Safeguarding Policy and must complete a ‘Self Declaration Form’, this will be emailed out after receipt of payment</w:t>
      </w:r>
    </w:p>
    <w:p w:rsidR="000664D1" w:rsidRPr="000664D1" w:rsidRDefault="000664D1" w:rsidP="000664D1">
      <w:pPr>
        <w:numPr>
          <w:ilvl w:val="0"/>
          <w:numId w:val="14"/>
        </w:numPr>
        <w:spacing w:after="60"/>
        <w:ind w:right="32"/>
        <w:rPr>
          <w:rFonts w:asciiTheme="minorHAnsi" w:hAnsiTheme="minorHAnsi" w:cs="Arial"/>
          <w:strike/>
          <w:szCs w:val="24"/>
        </w:rPr>
      </w:pPr>
      <w:r w:rsidRPr="000664D1">
        <w:rPr>
          <w:rFonts w:asciiTheme="minorHAnsi" w:hAnsiTheme="minorHAnsi" w:cs="Arial"/>
          <w:bCs/>
          <w:iCs/>
          <w:szCs w:val="24"/>
        </w:rPr>
        <w:t>Please apply for coach accreditation through following link:</w:t>
      </w:r>
      <w:hyperlink r:id="rId12" w:history="1">
        <w:r w:rsidRPr="000664D1">
          <w:rPr>
            <w:rStyle w:val="Hyperlink"/>
            <w:rFonts w:asciiTheme="minorHAnsi" w:hAnsiTheme="minorHAnsi" w:cs="Arial"/>
            <w:bCs/>
            <w:iCs/>
            <w:szCs w:val="24"/>
          </w:rPr>
          <w:t xml:space="preserve"> Coaches Pass</w:t>
        </w:r>
      </w:hyperlink>
    </w:p>
    <w:p w:rsidR="000664D1" w:rsidRPr="000664D1" w:rsidRDefault="000664D1" w:rsidP="000664D1">
      <w:pPr>
        <w:numPr>
          <w:ilvl w:val="0"/>
          <w:numId w:val="14"/>
        </w:numPr>
        <w:spacing w:after="60"/>
        <w:ind w:right="32"/>
        <w:rPr>
          <w:rFonts w:asciiTheme="minorHAnsi" w:hAnsiTheme="minorHAnsi" w:cs="Arial"/>
          <w:szCs w:val="24"/>
        </w:rPr>
      </w:pPr>
      <w:r w:rsidRPr="000664D1">
        <w:rPr>
          <w:rFonts w:asciiTheme="minorHAnsi" w:hAnsiTheme="minorHAnsi" w:cs="Arial"/>
          <w:bCs/>
          <w:iCs/>
          <w:szCs w:val="24"/>
        </w:rPr>
        <w:t>Please note that only coaches and authorised personal care attendants can apply for accreditations.</w:t>
      </w:r>
    </w:p>
    <w:p w:rsidR="000664D1" w:rsidRPr="000664D1" w:rsidRDefault="000664D1" w:rsidP="000664D1">
      <w:pPr>
        <w:numPr>
          <w:ilvl w:val="0"/>
          <w:numId w:val="14"/>
        </w:numPr>
        <w:rPr>
          <w:rFonts w:asciiTheme="minorHAnsi" w:hAnsiTheme="minorHAnsi"/>
          <w:b/>
          <w:bCs/>
          <w:szCs w:val="24"/>
        </w:rPr>
      </w:pPr>
      <w:r w:rsidRPr="000664D1">
        <w:rPr>
          <w:rFonts w:asciiTheme="minorHAnsi" w:hAnsiTheme="minorHAnsi"/>
          <w:szCs w:val="24"/>
        </w:rPr>
        <w:t>All other supporters can purchase spectator tickets on the following link:</w:t>
      </w:r>
      <w:hyperlink r:id="rId13" w:history="1">
        <w:r w:rsidRPr="000664D1">
          <w:rPr>
            <w:rStyle w:val="Hyperlink"/>
            <w:rFonts w:asciiTheme="minorHAnsi" w:hAnsiTheme="minorHAnsi"/>
            <w:szCs w:val="24"/>
          </w:rPr>
          <w:t xml:space="preserve"> Spectator tickets</w:t>
        </w:r>
      </w:hyperlink>
    </w:p>
    <w:p w:rsidR="000664D1" w:rsidRPr="000664D1" w:rsidRDefault="000664D1" w:rsidP="000664D1">
      <w:pPr>
        <w:numPr>
          <w:ilvl w:val="0"/>
          <w:numId w:val="14"/>
        </w:numPr>
        <w:spacing w:after="60"/>
        <w:ind w:right="32"/>
        <w:rPr>
          <w:rFonts w:asciiTheme="minorHAnsi" w:hAnsiTheme="minorHAnsi" w:cs="Arial"/>
          <w:bCs/>
          <w:iCs/>
          <w:szCs w:val="24"/>
        </w:rPr>
      </w:pPr>
      <w:r w:rsidRPr="000664D1">
        <w:rPr>
          <w:rFonts w:asciiTheme="minorHAnsi" w:hAnsiTheme="minorHAnsi" w:cs="Arial"/>
          <w:bCs/>
          <w:iCs/>
          <w:szCs w:val="24"/>
        </w:rPr>
        <w:t>Personal care attendants will only be permitted for swimmers in the following classes: S1-4 and S11. Accreditations for personal care attendants are free and will be the same as the swimmer for whom they have personal care responsibilities.</w:t>
      </w:r>
    </w:p>
    <w:p w:rsidR="000664D1" w:rsidRPr="000664D1" w:rsidRDefault="000664D1" w:rsidP="000664D1">
      <w:pPr>
        <w:numPr>
          <w:ilvl w:val="0"/>
          <w:numId w:val="14"/>
        </w:numPr>
        <w:spacing w:after="60"/>
        <w:ind w:right="32"/>
        <w:rPr>
          <w:rFonts w:asciiTheme="minorHAnsi" w:hAnsiTheme="minorHAnsi" w:cs="Arial"/>
          <w:bCs/>
          <w:iCs/>
          <w:szCs w:val="24"/>
        </w:rPr>
      </w:pPr>
      <w:r w:rsidRPr="000664D1">
        <w:rPr>
          <w:rFonts w:asciiTheme="minorHAnsi" w:hAnsiTheme="minorHAnsi" w:cs="Arial"/>
          <w:bCs/>
          <w:iCs/>
          <w:szCs w:val="24"/>
        </w:rPr>
        <w:t xml:space="preserve">Passes can be collected from </w:t>
      </w:r>
      <w:r>
        <w:rPr>
          <w:rFonts w:asciiTheme="minorHAnsi" w:hAnsiTheme="minorHAnsi" w:cs="Arial"/>
          <w:bCs/>
          <w:iCs/>
          <w:szCs w:val="24"/>
        </w:rPr>
        <w:t>Sunderland</w:t>
      </w:r>
      <w:r w:rsidRPr="000664D1">
        <w:rPr>
          <w:rFonts w:asciiTheme="minorHAnsi" w:hAnsiTheme="minorHAnsi" w:cs="Arial"/>
          <w:bCs/>
          <w:iCs/>
          <w:szCs w:val="24"/>
        </w:rPr>
        <w:t xml:space="preserve"> Aquatics Centre from </w:t>
      </w:r>
      <w:r>
        <w:rPr>
          <w:rFonts w:asciiTheme="minorHAnsi" w:hAnsiTheme="minorHAnsi" w:cs="Arial"/>
          <w:bCs/>
          <w:iCs/>
          <w:szCs w:val="24"/>
        </w:rPr>
        <w:t>4</w:t>
      </w:r>
      <w:r w:rsidRPr="000664D1">
        <w:rPr>
          <w:rFonts w:asciiTheme="minorHAnsi" w:hAnsiTheme="minorHAnsi" w:cs="Arial"/>
          <w:bCs/>
          <w:iCs/>
          <w:szCs w:val="24"/>
        </w:rPr>
        <w:t xml:space="preserve">pm-7pm on Friday </w:t>
      </w:r>
      <w:r>
        <w:rPr>
          <w:rFonts w:asciiTheme="minorHAnsi" w:hAnsiTheme="minorHAnsi" w:cs="Arial"/>
          <w:bCs/>
          <w:iCs/>
          <w:szCs w:val="24"/>
        </w:rPr>
        <w:t>23</w:t>
      </w:r>
      <w:r w:rsidRPr="000664D1">
        <w:rPr>
          <w:rFonts w:asciiTheme="minorHAnsi" w:hAnsiTheme="minorHAnsi" w:cs="Arial"/>
          <w:bCs/>
          <w:iCs/>
          <w:szCs w:val="24"/>
          <w:vertAlign w:val="superscript"/>
        </w:rPr>
        <w:t>rd</w:t>
      </w:r>
      <w:r>
        <w:rPr>
          <w:rFonts w:asciiTheme="minorHAnsi" w:hAnsiTheme="minorHAnsi" w:cs="Arial"/>
          <w:bCs/>
          <w:iCs/>
          <w:szCs w:val="24"/>
        </w:rPr>
        <w:t xml:space="preserve"> June </w:t>
      </w:r>
      <w:r w:rsidRPr="000664D1">
        <w:rPr>
          <w:rFonts w:asciiTheme="minorHAnsi" w:hAnsiTheme="minorHAnsi" w:cs="Arial"/>
          <w:bCs/>
          <w:iCs/>
          <w:szCs w:val="24"/>
        </w:rPr>
        <w:t>201</w:t>
      </w:r>
      <w:r>
        <w:rPr>
          <w:rFonts w:asciiTheme="minorHAnsi" w:hAnsiTheme="minorHAnsi" w:cs="Arial"/>
          <w:bCs/>
          <w:iCs/>
          <w:szCs w:val="24"/>
        </w:rPr>
        <w:t>7</w:t>
      </w:r>
    </w:p>
    <w:p w:rsidR="000664D1" w:rsidRPr="000664D1" w:rsidRDefault="000664D1" w:rsidP="000664D1">
      <w:pPr>
        <w:ind w:left="720"/>
        <w:rPr>
          <w:rFonts w:asciiTheme="minorHAnsi" w:hAnsiTheme="minorHAnsi"/>
          <w:szCs w:val="24"/>
        </w:rPr>
      </w:pPr>
    </w:p>
    <w:p w:rsidR="000664D1" w:rsidRPr="000664D1" w:rsidRDefault="000664D1" w:rsidP="000664D1">
      <w:pPr>
        <w:spacing w:after="60"/>
        <w:ind w:right="32"/>
        <w:rPr>
          <w:rFonts w:asciiTheme="minorHAnsi" w:hAnsiTheme="minorHAnsi" w:cs="Arial"/>
          <w:b/>
          <w:bCs/>
          <w:iCs/>
          <w:szCs w:val="24"/>
        </w:rPr>
      </w:pPr>
      <w:r w:rsidRPr="000664D1">
        <w:rPr>
          <w:rFonts w:asciiTheme="minorHAnsi" w:hAnsiTheme="minorHAnsi" w:cs="Arial"/>
          <w:b/>
          <w:bCs/>
          <w:iCs/>
          <w:szCs w:val="24"/>
        </w:rPr>
        <w:t>N.B</w:t>
      </w:r>
      <w:r w:rsidRPr="000664D1">
        <w:rPr>
          <w:rFonts w:asciiTheme="minorHAnsi" w:hAnsiTheme="minorHAnsi" w:cs="Arial"/>
          <w:b/>
          <w:bCs/>
          <w:iCs/>
          <w:szCs w:val="24"/>
        </w:rPr>
        <w:tab/>
        <w:t>Reminder to support staff</w:t>
      </w:r>
    </w:p>
    <w:p w:rsidR="000664D1" w:rsidRPr="000664D1" w:rsidRDefault="000664D1" w:rsidP="000664D1">
      <w:pPr>
        <w:numPr>
          <w:ilvl w:val="0"/>
          <w:numId w:val="20"/>
        </w:numPr>
        <w:spacing w:after="60"/>
        <w:ind w:right="32"/>
        <w:rPr>
          <w:rFonts w:asciiTheme="minorHAnsi" w:hAnsiTheme="minorHAnsi" w:cs="Arial"/>
          <w:b/>
          <w:iCs/>
          <w:szCs w:val="24"/>
        </w:rPr>
      </w:pPr>
      <w:r w:rsidRPr="000664D1">
        <w:rPr>
          <w:rFonts w:asciiTheme="minorHAnsi" w:hAnsiTheme="minorHAnsi" w:cs="Arial"/>
          <w:b/>
          <w:bCs/>
          <w:iCs/>
          <w:szCs w:val="24"/>
        </w:rPr>
        <w:t>Support staff shall not coach the competitor while assisting or tapping.  If such coaching occurs, the competitor shall be disqualified.</w:t>
      </w:r>
    </w:p>
    <w:p w:rsidR="000664D1" w:rsidRPr="000664D1" w:rsidRDefault="000664D1" w:rsidP="000664D1">
      <w:pPr>
        <w:numPr>
          <w:ilvl w:val="0"/>
          <w:numId w:val="20"/>
        </w:numPr>
        <w:spacing w:after="60"/>
        <w:ind w:right="32"/>
        <w:rPr>
          <w:rFonts w:asciiTheme="minorHAnsi" w:hAnsiTheme="minorHAnsi" w:cs="Arial"/>
          <w:b/>
          <w:bCs/>
          <w:szCs w:val="24"/>
        </w:rPr>
      </w:pPr>
      <w:r w:rsidRPr="000664D1">
        <w:rPr>
          <w:rFonts w:asciiTheme="minorHAnsi" w:hAnsiTheme="minorHAnsi" w:cs="Arial"/>
          <w:b/>
          <w:bCs/>
          <w:szCs w:val="24"/>
        </w:rPr>
        <w:t xml:space="preserve">For Functional Classification swimmers, support </w:t>
      </w:r>
      <w:proofErr w:type="gramStart"/>
      <w:r w:rsidRPr="000664D1">
        <w:rPr>
          <w:rFonts w:asciiTheme="minorHAnsi" w:hAnsiTheme="minorHAnsi" w:cs="Arial"/>
          <w:b/>
          <w:bCs/>
          <w:szCs w:val="24"/>
        </w:rPr>
        <w:t>staff are</w:t>
      </w:r>
      <w:proofErr w:type="gramEnd"/>
      <w:r w:rsidRPr="000664D1">
        <w:rPr>
          <w:rFonts w:asciiTheme="minorHAnsi" w:hAnsiTheme="minorHAnsi" w:cs="Arial"/>
          <w:b/>
          <w:bCs/>
          <w:szCs w:val="24"/>
        </w:rPr>
        <w:t xml:space="preserve"> in place solely to assist the swimmer on entry, exit and at the start and shall not verbally communicate with the swimmer.</w:t>
      </w:r>
    </w:p>
    <w:p w:rsidR="000664D1" w:rsidRPr="000664D1" w:rsidRDefault="000664D1" w:rsidP="000664D1">
      <w:pPr>
        <w:widowControl w:val="0"/>
        <w:autoSpaceDE w:val="0"/>
        <w:autoSpaceDN w:val="0"/>
        <w:adjustRightInd w:val="0"/>
        <w:rPr>
          <w:rFonts w:asciiTheme="minorHAnsi" w:hAnsiTheme="minorHAnsi" w:cs="Calibri"/>
          <w:b/>
          <w:bCs/>
          <w:szCs w:val="24"/>
          <w:lang w:val="en-US"/>
        </w:rPr>
      </w:pPr>
    </w:p>
    <w:p w:rsidR="000664D1" w:rsidRPr="000664D1" w:rsidRDefault="000664D1" w:rsidP="000664D1">
      <w:pPr>
        <w:widowControl w:val="0"/>
        <w:autoSpaceDE w:val="0"/>
        <w:autoSpaceDN w:val="0"/>
        <w:adjustRightInd w:val="0"/>
        <w:rPr>
          <w:rFonts w:asciiTheme="minorHAnsi" w:hAnsiTheme="minorHAnsi"/>
          <w:szCs w:val="24"/>
          <w:lang w:val="en-US"/>
        </w:rPr>
      </w:pPr>
      <w:r w:rsidRPr="000664D1">
        <w:rPr>
          <w:rFonts w:asciiTheme="minorHAnsi" w:hAnsiTheme="minorHAnsi" w:cs="Calibri"/>
          <w:b/>
          <w:bCs/>
          <w:szCs w:val="24"/>
          <w:lang w:val="en-US"/>
        </w:rPr>
        <w:t>Doping Control</w:t>
      </w:r>
      <w:r w:rsidRPr="000664D1">
        <w:rPr>
          <w:rFonts w:asciiTheme="minorHAnsi" w:hAnsiTheme="minorHAnsi"/>
          <w:szCs w:val="24"/>
          <w:lang w:val="en-US"/>
        </w:rPr>
        <w:t> </w:t>
      </w:r>
    </w:p>
    <w:p w:rsidR="000664D1" w:rsidRPr="000664D1" w:rsidRDefault="000664D1" w:rsidP="000664D1">
      <w:pPr>
        <w:widowControl w:val="0"/>
        <w:autoSpaceDE w:val="0"/>
        <w:autoSpaceDN w:val="0"/>
        <w:adjustRightInd w:val="0"/>
        <w:rPr>
          <w:rFonts w:asciiTheme="minorHAnsi" w:hAnsiTheme="minorHAnsi"/>
          <w:szCs w:val="24"/>
          <w:lang w:val="en-US"/>
        </w:rPr>
      </w:pPr>
    </w:p>
    <w:p w:rsidR="000664D1" w:rsidRDefault="000664D1" w:rsidP="000664D1">
      <w:pPr>
        <w:rPr>
          <w:rFonts w:asciiTheme="minorHAnsi" w:hAnsiTheme="minorHAnsi"/>
          <w:szCs w:val="24"/>
        </w:rPr>
      </w:pPr>
      <w:r w:rsidRPr="000664D1">
        <w:rPr>
          <w:rFonts w:asciiTheme="minorHAnsi" w:hAnsiTheme="minorHAnsi"/>
          <w:szCs w:val="24"/>
        </w:rPr>
        <w:t xml:space="preserve">When entering the competition, the system will check to see if you have filled in a British swimming drug acceptance form. If you have not filled one in previously the form will be need to be filled in and return. This is automatically populated and produced, in the application process. This form needs to be completed and returned before you can enter the competition. If the Athlete is </w:t>
      </w:r>
      <w:proofErr w:type="gramStart"/>
      <w:r w:rsidRPr="000664D1">
        <w:rPr>
          <w:rFonts w:asciiTheme="minorHAnsi" w:hAnsiTheme="minorHAnsi"/>
          <w:szCs w:val="24"/>
        </w:rPr>
        <w:t>under</w:t>
      </w:r>
      <w:proofErr w:type="gramEnd"/>
      <w:r w:rsidRPr="000664D1">
        <w:rPr>
          <w:rFonts w:asciiTheme="minorHAnsi" w:hAnsiTheme="minorHAnsi"/>
          <w:szCs w:val="24"/>
        </w:rPr>
        <w:t xml:space="preserve"> 18 then a parent or guardian needs to complete the form. Print this form off and return to ASA Memberships, 3 Oakwood Drive, SportPark, </w:t>
      </w:r>
      <w:proofErr w:type="gramStart"/>
      <w:r w:rsidRPr="000664D1">
        <w:rPr>
          <w:rFonts w:asciiTheme="minorHAnsi" w:hAnsiTheme="minorHAnsi"/>
          <w:szCs w:val="24"/>
        </w:rPr>
        <w:t>Loughborough</w:t>
      </w:r>
      <w:proofErr w:type="gramEnd"/>
      <w:r w:rsidRPr="000664D1">
        <w:rPr>
          <w:rFonts w:asciiTheme="minorHAnsi" w:hAnsiTheme="minorHAnsi"/>
          <w:szCs w:val="24"/>
        </w:rPr>
        <w:t xml:space="preserve">, LE11 5EB or scan a copy and email to </w:t>
      </w:r>
      <w:hyperlink r:id="rId14" w:history="1">
        <w:r w:rsidRPr="000664D1">
          <w:rPr>
            <w:rStyle w:val="Hyperlink"/>
            <w:rFonts w:asciiTheme="minorHAnsi" w:hAnsiTheme="minorHAnsi"/>
            <w:szCs w:val="24"/>
          </w:rPr>
          <w:t>renewals@swimming.org</w:t>
        </w:r>
      </w:hyperlink>
      <w:r w:rsidRPr="000664D1">
        <w:rPr>
          <w:rFonts w:asciiTheme="minorHAnsi" w:hAnsiTheme="minorHAnsi"/>
          <w:szCs w:val="24"/>
        </w:rPr>
        <w:t xml:space="preserve"> </w:t>
      </w:r>
    </w:p>
    <w:p w:rsidR="000664D1" w:rsidRDefault="000664D1" w:rsidP="000664D1">
      <w:pPr>
        <w:rPr>
          <w:rFonts w:asciiTheme="minorHAnsi" w:hAnsiTheme="minorHAnsi"/>
          <w:szCs w:val="24"/>
        </w:rPr>
      </w:pPr>
    </w:p>
    <w:p w:rsidR="000664D1" w:rsidRPr="00D10180" w:rsidRDefault="000664D1" w:rsidP="00D10180">
      <w:pPr>
        <w:pStyle w:val="ListParagraph"/>
        <w:numPr>
          <w:ilvl w:val="0"/>
          <w:numId w:val="30"/>
        </w:numPr>
        <w:rPr>
          <w:rFonts w:asciiTheme="minorHAnsi" w:hAnsiTheme="minorHAnsi"/>
          <w:szCs w:val="24"/>
        </w:rPr>
      </w:pPr>
      <w:r w:rsidRPr="00D10180">
        <w:rPr>
          <w:rFonts w:asciiTheme="minorHAnsi" w:hAnsiTheme="minorHAnsi"/>
          <w:szCs w:val="24"/>
        </w:rPr>
        <w:t xml:space="preserve">It is the responsibility of each athlete to comply with the Anti-Doping Rules of British Swimming while at this event.  </w:t>
      </w:r>
    </w:p>
    <w:p w:rsidR="000664D1" w:rsidRPr="00D10180" w:rsidRDefault="000664D1" w:rsidP="00D10180">
      <w:pPr>
        <w:pStyle w:val="ListParagraph"/>
        <w:numPr>
          <w:ilvl w:val="0"/>
          <w:numId w:val="30"/>
        </w:numPr>
        <w:rPr>
          <w:rFonts w:asciiTheme="minorHAnsi" w:hAnsiTheme="minorHAnsi"/>
          <w:szCs w:val="24"/>
        </w:rPr>
      </w:pPr>
      <w:r w:rsidRPr="00D10180">
        <w:rPr>
          <w:rFonts w:asciiTheme="minorHAnsi" w:hAnsiTheme="minorHAnsi"/>
          <w:szCs w:val="24"/>
        </w:rPr>
        <w:t>The Anti-Doping Rules of British Swimming can be viewed at www.britishswimming.org</w:t>
      </w:r>
    </w:p>
    <w:p w:rsidR="000664D1" w:rsidRPr="00D10180" w:rsidRDefault="000664D1" w:rsidP="00D10180">
      <w:pPr>
        <w:pStyle w:val="ListParagraph"/>
        <w:numPr>
          <w:ilvl w:val="0"/>
          <w:numId w:val="30"/>
        </w:numPr>
        <w:rPr>
          <w:rFonts w:asciiTheme="minorHAnsi" w:hAnsiTheme="minorHAnsi"/>
          <w:szCs w:val="24"/>
        </w:rPr>
      </w:pPr>
      <w:r w:rsidRPr="00D10180">
        <w:rPr>
          <w:rFonts w:asciiTheme="minorHAnsi" w:hAnsiTheme="minorHAnsi"/>
          <w:szCs w:val="24"/>
        </w:rPr>
        <w:t>As a condition of entry competitors agree if selected for testing to submit to Doping Control under the jurisdiction of British Swimming.</w:t>
      </w:r>
    </w:p>
    <w:p w:rsidR="000664D1" w:rsidRPr="00D10180" w:rsidRDefault="000664D1" w:rsidP="00D10180">
      <w:pPr>
        <w:pStyle w:val="ListParagraph"/>
        <w:numPr>
          <w:ilvl w:val="0"/>
          <w:numId w:val="30"/>
        </w:numPr>
        <w:rPr>
          <w:rFonts w:asciiTheme="minorHAnsi" w:hAnsiTheme="minorHAnsi"/>
          <w:szCs w:val="24"/>
        </w:rPr>
      </w:pPr>
      <w:r w:rsidRPr="00D10180">
        <w:rPr>
          <w:rFonts w:asciiTheme="minorHAnsi" w:hAnsiTheme="minorHAnsi"/>
          <w:szCs w:val="24"/>
        </w:rPr>
        <w:t>Results management for any Anti-Doping Rule Violation will remain the responsibility of the applicable National Federation.</w:t>
      </w:r>
    </w:p>
    <w:p w:rsidR="000664D1" w:rsidRPr="00D10180" w:rsidRDefault="000664D1" w:rsidP="00D10180">
      <w:pPr>
        <w:pStyle w:val="ListParagraph"/>
        <w:numPr>
          <w:ilvl w:val="0"/>
          <w:numId w:val="30"/>
        </w:numPr>
        <w:rPr>
          <w:rFonts w:asciiTheme="minorHAnsi" w:hAnsiTheme="minorHAnsi"/>
          <w:szCs w:val="24"/>
        </w:rPr>
      </w:pPr>
      <w:r w:rsidRPr="00D10180">
        <w:rPr>
          <w:rFonts w:asciiTheme="minorHAnsi" w:hAnsiTheme="minorHAnsi"/>
          <w:szCs w:val="24"/>
        </w:rPr>
        <w:t>Athletes on the World Class Pathway are responsible for ensuring that they have a valid Therapeutic Use Exemption (TUE) to use any substance that is considered prohibited under the current World Anti-Doping Code Prohibited List</w:t>
      </w:r>
    </w:p>
    <w:p w:rsidR="000664D1" w:rsidRPr="00D10180" w:rsidRDefault="000664D1" w:rsidP="00D10180">
      <w:pPr>
        <w:pStyle w:val="ListParagraph"/>
        <w:numPr>
          <w:ilvl w:val="0"/>
          <w:numId w:val="30"/>
        </w:numPr>
        <w:rPr>
          <w:rFonts w:asciiTheme="minorHAnsi" w:hAnsiTheme="minorHAnsi"/>
          <w:szCs w:val="24"/>
        </w:rPr>
      </w:pPr>
      <w:r w:rsidRPr="00D10180">
        <w:rPr>
          <w:rFonts w:asciiTheme="minorHAnsi" w:hAnsiTheme="minorHAnsi"/>
          <w:szCs w:val="24"/>
        </w:rPr>
        <w:t>Other British Swimming or home nations athletes will need to apply for a retroactive TUE following doping control to use any substance that is considered prohibited under the current World Anti-Doping Code Prohibited List</w:t>
      </w:r>
    </w:p>
    <w:p w:rsidR="000664D1" w:rsidRPr="00D10180" w:rsidRDefault="000664D1" w:rsidP="00D10180">
      <w:pPr>
        <w:pStyle w:val="ListParagraph"/>
        <w:numPr>
          <w:ilvl w:val="0"/>
          <w:numId w:val="30"/>
        </w:numPr>
        <w:rPr>
          <w:rFonts w:asciiTheme="minorHAnsi" w:hAnsiTheme="minorHAnsi"/>
          <w:szCs w:val="24"/>
        </w:rPr>
      </w:pPr>
      <w:r w:rsidRPr="00D10180">
        <w:rPr>
          <w:rFonts w:asciiTheme="minorHAnsi" w:hAnsiTheme="minorHAnsi"/>
          <w:szCs w:val="24"/>
        </w:rPr>
        <w:t>International athletes attending will be required to conform to their own Governing Body procedures</w:t>
      </w:r>
    </w:p>
    <w:p w:rsidR="000664D1" w:rsidRDefault="000664D1">
      <w:pPr>
        <w:rPr>
          <w:rFonts w:asciiTheme="minorHAnsi" w:hAnsiTheme="minorHAnsi"/>
          <w:b/>
          <w:szCs w:val="24"/>
        </w:rPr>
      </w:pPr>
      <w:r>
        <w:rPr>
          <w:rFonts w:asciiTheme="minorHAnsi" w:hAnsiTheme="minorHAnsi"/>
          <w:b/>
          <w:szCs w:val="24"/>
        </w:rPr>
        <w:br w:type="page"/>
      </w:r>
    </w:p>
    <w:p w:rsidR="000664D1" w:rsidRPr="000664D1" w:rsidRDefault="000664D1" w:rsidP="001A1D53">
      <w:pPr>
        <w:pStyle w:val="MediumGrid21"/>
        <w:rPr>
          <w:rFonts w:asciiTheme="minorHAnsi" w:hAnsiTheme="minorHAnsi"/>
          <w:b/>
          <w:sz w:val="24"/>
          <w:szCs w:val="24"/>
        </w:rPr>
      </w:pPr>
    </w:p>
    <w:p w:rsidR="001A1D53" w:rsidRPr="000664D1" w:rsidRDefault="001A1D53" w:rsidP="001A1D53">
      <w:pPr>
        <w:pStyle w:val="MediumGrid21"/>
        <w:rPr>
          <w:rFonts w:asciiTheme="minorHAnsi" w:hAnsiTheme="minorHAnsi"/>
          <w:b/>
          <w:sz w:val="24"/>
          <w:szCs w:val="24"/>
        </w:rPr>
      </w:pPr>
      <w:r w:rsidRPr="000664D1">
        <w:rPr>
          <w:rFonts w:asciiTheme="minorHAnsi" w:hAnsiTheme="minorHAnsi"/>
          <w:b/>
          <w:sz w:val="24"/>
          <w:szCs w:val="24"/>
        </w:rPr>
        <w:t>Competitors Code of Conduct</w:t>
      </w:r>
    </w:p>
    <w:p w:rsidR="001A1D53" w:rsidRPr="000664D1" w:rsidRDefault="001A1D53" w:rsidP="001A1D53">
      <w:pPr>
        <w:pStyle w:val="MediumGrid21"/>
        <w:rPr>
          <w:rFonts w:asciiTheme="minorHAnsi" w:hAnsiTheme="minorHAnsi"/>
          <w:sz w:val="24"/>
          <w:szCs w:val="24"/>
        </w:rPr>
      </w:pPr>
      <w:r w:rsidRPr="000664D1">
        <w:rPr>
          <w:rFonts w:asciiTheme="minorHAnsi" w:hAnsiTheme="minorHAnsi"/>
          <w:sz w:val="24"/>
          <w:szCs w:val="24"/>
        </w:rPr>
        <w:t>We have a responsibility to promote high standards of behaviour in the sport. Competitors and staff will at all times be expected to adhere to the following minimum standard of behaviour and conduct.</w:t>
      </w:r>
    </w:p>
    <w:p w:rsidR="001A1D53" w:rsidRPr="000664D1" w:rsidRDefault="001A1D53" w:rsidP="001A1D53">
      <w:pPr>
        <w:pStyle w:val="MediumGrid21"/>
        <w:rPr>
          <w:rFonts w:asciiTheme="minorHAnsi" w:hAnsiTheme="minorHAnsi"/>
          <w:sz w:val="24"/>
          <w:szCs w:val="24"/>
        </w:rPr>
      </w:pPr>
    </w:p>
    <w:p w:rsidR="001A1D53" w:rsidRPr="000664D1" w:rsidRDefault="001A1D53" w:rsidP="001A1D53">
      <w:pPr>
        <w:pStyle w:val="MediumGrid21"/>
        <w:numPr>
          <w:ilvl w:val="0"/>
          <w:numId w:val="25"/>
        </w:numPr>
        <w:rPr>
          <w:rFonts w:asciiTheme="minorHAnsi" w:hAnsiTheme="minorHAnsi"/>
          <w:sz w:val="24"/>
          <w:szCs w:val="24"/>
        </w:rPr>
      </w:pPr>
      <w:r w:rsidRPr="000664D1">
        <w:rPr>
          <w:rFonts w:asciiTheme="minorHAnsi" w:hAnsiTheme="minorHAnsi"/>
          <w:sz w:val="24"/>
          <w:szCs w:val="24"/>
        </w:rPr>
        <w:t>Respect the spirit of fair play</w:t>
      </w:r>
    </w:p>
    <w:p w:rsidR="001A1D53" w:rsidRPr="000664D1" w:rsidRDefault="001A1D53" w:rsidP="001A1D53">
      <w:pPr>
        <w:pStyle w:val="MediumGrid21"/>
        <w:numPr>
          <w:ilvl w:val="0"/>
          <w:numId w:val="25"/>
        </w:numPr>
        <w:rPr>
          <w:rFonts w:asciiTheme="minorHAnsi" w:hAnsiTheme="minorHAnsi"/>
          <w:sz w:val="24"/>
          <w:szCs w:val="24"/>
        </w:rPr>
      </w:pPr>
      <w:r w:rsidRPr="000664D1">
        <w:rPr>
          <w:rFonts w:asciiTheme="minorHAnsi" w:hAnsiTheme="minorHAnsi"/>
          <w:sz w:val="24"/>
          <w:szCs w:val="24"/>
        </w:rPr>
        <w:t>Take responsibility for my own behaviour</w:t>
      </w:r>
    </w:p>
    <w:p w:rsidR="001A1D53" w:rsidRPr="000664D1" w:rsidRDefault="001A1D53" w:rsidP="001A1D53">
      <w:pPr>
        <w:pStyle w:val="MediumGrid21"/>
        <w:numPr>
          <w:ilvl w:val="0"/>
          <w:numId w:val="25"/>
        </w:numPr>
        <w:rPr>
          <w:rFonts w:asciiTheme="minorHAnsi" w:hAnsiTheme="minorHAnsi"/>
          <w:sz w:val="24"/>
          <w:szCs w:val="24"/>
        </w:rPr>
      </w:pPr>
      <w:r w:rsidRPr="000664D1">
        <w:rPr>
          <w:rFonts w:asciiTheme="minorHAnsi" w:hAnsiTheme="minorHAnsi"/>
          <w:sz w:val="24"/>
          <w:szCs w:val="24"/>
        </w:rPr>
        <w:t>Respect the rights and dignity of others and never be involved in discrimination of any kind</w:t>
      </w:r>
    </w:p>
    <w:p w:rsidR="001A1D53" w:rsidRPr="000664D1" w:rsidRDefault="001A1D53" w:rsidP="001A1D53">
      <w:pPr>
        <w:pStyle w:val="MediumGrid21"/>
        <w:numPr>
          <w:ilvl w:val="0"/>
          <w:numId w:val="25"/>
        </w:numPr>
        <w:rPr>
          <w:rFonts w:asciiTheme="minorHAnsi" w:hAnsiTheme="minorHAnsi"/>
          <w:sz w:val="24"/>
          <w:szCs w:val="24"/>
        </w:rPr>
      </w:pPr>
      <w:r w:rsidRPr="000664D1">
        <w:rPr>
          <w:rFonts w:asciiTheme="minorHAnsi" w:hAnsiTheme="minorHAnsi"/>
          <w:sz w:val="24"/>
          <w:szCs w:val="24"/>
        </w:rPr>
        <w:t>Never use inappropriate language or gestures</w:t>
      </w:r>
    </w:p>
    <w:p w:rsidR="001A1D53" w:rsidRPr="000664D1" w:rsidRDefault="001A1D53" w:rsidP="001A1D53">
      <w:pPr>
        <w:pStyle w:val="MediumGrid21"/>
        <w:numPr>
          <w:ilvl w:val="0"/>
          <w:numId w:val="25"/>
        </w:numPr>
        <w:rPr>
          <w:rFonts w:asciiTheme="minorHAnsi" w:hAnsiTheme="minorHAnsi"/>
          <w:sz w:val="24"/>
          <w:szCs w:val="24"/>
        </w:rPr>
      </w:pPr>
      <w:r w:rsidRPr="000664D1">
        <w:rPr>
          <w:rFonts w:asciiTheme="minorHAnsi" w:hAnsiTheme="minorHAnsi"/>
          <w:sz w:val="24"/>
          <w:szCs w:val="24"/>
        </w:rPr>
        <w:t>Always behave in a considerate way towards fellow participants, officials, classifiers, event organisers and venue/hotel staff</w:t>
      </w:r>
    </w:p>
    <w:p w:rsidR="001A1D53" w:rsidRPr="000664D1" w:rsidRDefault="001A1D53" w:rsidP="001A1D53">
      <w:pPr>
        <w:pStyle w:val="MediumGrid21"/>
        <w:numPr>
          <w:ilvl w:val="0"/>
          <w:numId w:val="25"/>
        </w:numPr>
        <w:rPr>
          <w:rFonts w:asciiTheme="minorHAnsi" w:hAnsiTheme="minorHAnsi"/>
          <w:sz w:val="24"/>
          <w:szCs w:val="24"/>
        </w:rPr>
      </w:pPr>
      <w:r w:rsidRPr="000664D1">
        <w:rPr>
          <w:rFonts w:asciiTheme="minorHAnsi" w:hAnsiTheme="minorHAnsi"/>
          <w:sz w:val="24"/>
          <w:szCs w:val="24"/>
        </w:rPr>
        <w:t>Protect others from verbal or physical abuse and threatening and intimidating behaviour</w:t>
      </w:r>
    </w:p>
    <w:p w:rsidR="001A1D53" w:rsidRPr="000664D1" w:rsidRDefault="001A1D53" w:rsidP="001A1D53">
      <w:pPr>
        <w:pStyle w:val="MediumGrid21"/>
        <w:numPr>
          <w:ilvl w:val="0"/>
          <w:numId w:val="25"/>
        </w:numPr>
        <w:rPr>
          <w:rFonts w:asciiTheme="minorHAnsi" w:hAnsiTheme="minorHAnsi"/>
          <w:sz w:val="24"/>
          <w:szCs w:val="24"/>
        </w:rPr>
      </w:pPr>
      <w:r w:rsidRPr="000664D1">
        <w:rPr>
          <w:rFonts w:asciiTheme="minorHAnsi" w:hAnsiTheme="minorHAnsi"/>
          <w:sz w:val="24"/>
          <w:szCs w:val="24"/>
        </w:rPr>
        <w:t>Never take part under the influence of alcohol or drugs</w:t>
      </w:r>
    </w:p>
    <w:p w:rsidR="001A1D53" w:rsidRPr="000664D1" w:rsidRDefault="001A1D53" w:rsidP="001A1D53">
      <w:pPr>
        <w:pStyle w:val="MediumGrid21"/>
        <w:rPr>
          <w:rFonts w:asciiTheme="minorHAnsi" w:hAnsiTheme="minorHAnsi"/>
          <w:sz w:val="24"/>
          <w:szCs w:val="24"/>
        </w:rPr>
      </w:pPr>
    </w:p>
    <w:p w:rsidR="001A1D53" w:rsidRPr="000664D1" w:rsidRDefault="001A1D53" w:rsidP="001A1D53">
      <w:pPr>
        <w:pStyle w:val="MediumGrid21"/>
        <w:rPr>
          <w:rFonts w:asciiTheme="minorHAnsi" w:hAnsiTheme="minorHAnsi"/>
          <w:sz w:val="24"/>
          <w:szCs w:val="24"/>
        </w:rPr>
      </w:pPr>
      <w:r w:rsidRPr="000664D1">
        <w:rPr>
          <w:rFonts w:asciiTheme="minorHAnsi" w:hAnsiTheme="minorHAnsi"/>
          <w:sz w:val="24"/>
          <w:szCs w:val="24"/>
        </w:rPr>
        <w:t>The Event Manager reserves the right to withdraw competitors from the event if they do not keep to the contract. We do hope this will not be necessary.</w:t>
      </w:r>
    </w:p>
    <w:p w:rsidR="00416DC1" w:rsidRPr="000664D1" w:rsidRDefault="00416DC1" w:rsidP="00AF07A3">
      <w:pPr>
        <w:jc w:val="center"/>
        <w:rPr>
          <w:rFonts w:asciiTheme="minorHAnsi" w:hAnsiTheme="minorHAnsi" w:cs="Calibri"/>
          <w:b/>
          <w:iCs/>
          <w:color w:val="333333"/>
          <w:szCs w:val="24"/>
        </w:rPr>
      </w:pPr>
    </w:p>
    <w:p w:rsidR="00D10180" w:rsidRDefault="00D10180">
      <w:pPr>
        <w:rPr>
          <w:rFonts w:asciiTheme="minorHAnsi" w:hAnsiTheme="minorHAnsi" w:cs="Calibri"/>
          <w:b/>
          <w:iCs/>
          <w:color w:val="333333"/>
          <w:szCs w:val="24"/>
        </w:rPr>
      </w:pPr>
      <w:r>
        <w:rPr>
          <w:rFonts w:asciiTheme="minorHAnsi" w:hAnsiTheme="minorHAnsi" w:cs="Calibri"/>
          <w:b/>
          <w:iCs/>
          <w:color w:val="333333"/>
          <w:szCs w:val="24"/>
        </w:rPr>
        <w:br w:type="page"/>
      </w:r>
    </w:p>
    <w:p w:rsidR="00DD0354" w:rsidRPr="000664D1" w:rsidRDefault="00DD0354" w:rsidP="00AF07A3">
      <w:pPr>
        <w:jc w:val="center"/>
        <w:rPr>
          <w:rFonts w:asciiTheme="minorHAnsi" w:hAnsiTheme="minorHAnsi" w:cs="Calibri"/>
          <w:b/>
          <w:iCs/>
          <w:color w:val="333333"/>
          <w:szCs w:val="24"/>
        </w:rPr>
      </w:pPr>
      <w:r w:rsidRPr="000664D1">
        <w:rPr>
          <w:rFonts w:asciiTheme="minorHAnsi" w:hAnsiTheme="minorHAnsi" w:cs="Calibri"/>
          <w:b/>
          <w:iCs/>
          <w:color w:val="333333"/>
          <w:szCs w:val="24"/>
        </w:rPr>
        <w:lastRenderedPageBreak/>
        <w:t>Event Timetable</w:t>
      </w:r>
    </w:p>
    <w:p w:rsidR="00FA5422" w:rsidRPr="000664D1" w:rsidRDefault="00C27C27" w:rsidP="00EC70E3">
      <w:pPr>
        <w:rPr>
          <w:rFonts w:asciiTheme="minorHAnsi" w:hAnsiTheme="minorHAnsi" w:cs="Calibri"/>
          <w:b/>
          <w:iCs/>
          <w:color w:val="333333"/>
          <w:szCs w:val="24"/>
        </w:rPr>
      </w:pPr>
      <w:r w:rsidRPr="000664D1">
        <w:rPr>
          <w:rFonts w:asciiTheme="minorHAnsi" w:hAnsiTheme="minorHAnsi" w:cs="Calibri"/>
          <w:b/>
          <w:iCs/>
          <w:color w:val="333333"/>
          <w:szCs w:val="24"/>
        </w:rPr>
        <w:t xml:space="preserve">All events are </w:t>
      </w:r>
      <w:proofErr w:type="gramStart"/>
      <w:r w:rsidRPr="000664D1">
        <w:rPr>
          <w:rFonts w:asciiTheme="minorHAnsi" w:hAnsiTheme="minorHAnsi" w:cs="Calibri"/>
          <w:b/>
          <w:iCs/>
          <w:color w:val="333333"/>
          <w:szCs w:val="24"/>
        </w:rPr>
        <w:t>Male</w:t>
      </w:r>
      <w:proofErr w:type="gramEnd"/>
      <w:r w:rsidRPr="000664D1">
        <w:rPr>
          <w:rFonts w:asciiTheme="minorHAnsi" w:hAnsiTheme="minorHAnsi" w:cs="Calibri"/>
          <w:b/>
          <w:iCs/>
          <w:color w:val="333333"/>
          <w:szCs w:val="24"/>
        </w:rPr>
        <w:t xml:space="preserve"> and Female</w:t>
      </w:r>
    </w:p>
    <w:p w:rsidR="00EC70E3" w:rsidRPr="000664D1" w:rsidRDefault="00EC70E3" w:rsidP="00EC70E3">
      <w:pPr>
        <w:rPr>
          <w:rFonts w:asciiTheme="minorHAnsi" w:hAnsiTheme="minorHAnsi" w:cs="Calibri"/>
          <w:b/>
          <w:iCs/>
          <w:color w:val="333333"/>
          <w:szCs w:val="24"/>
        </w:rPr>
      </w:pPr>
    </w:p>
    <w:p w:rsidR="00EC70E3" w:rsidRPr="000664D1" w:rsidRDefault="00EC70E3" w:rsidP="00EC70E3">
      <w:pPr>
        <w:pStyle w:val="Default"/>
        <w:rPr>
          <w:rFonts w:asciiTheme="minorHAnsi" w:hAnsiTheme="minorHAnsi"/>
          <w:b/>
          <w:u w:val="single"/>
        </w:rPr>
      </w:pPr>
      <w:r w:rsidRPr="000664D1">
        <w:rPr>
          <w:rFonts w:asciiTheme="minorHAnsi" w:hAnsiTheme="minorHAnsi"/>
          <w:b/>
          <w:u w:val="single"/>
        </w:rPr>
        <w:t>Saturday 2</w:t>
      </w:r>
      <w:r w:rsidR="009D15D3" w:rsidRPr="000664D1">
        <w:rPr>
          <w:rFonts w:asciiTheme="minorHAnsi" w:hAnsiTheme="minorHAnsi"/>
          <w:b/>
          <w:u w:val="single"/>
        </w:rPr>
        <w:t>4</w:t>
      </w:r>
      <w:r w:rsidR="009D15D3" w:rsidRPr="000664D1">
        <w:rPr>
          <w:rFonts w:asciiTheme="minorHAnsi" w:hAnsiTheme="minorHAnsi"/>
          <w:b/>
          <w:u w:val="single"/>
          <w:vertAlign w:val="superscript"/>
        </w:rPr>
        <w:t>th</w:t>
      </w:r>
      <w:r w:rsidR="009D15D3" w:rsidRPr="000664D1">
        <w:rPr>
          <w:rFonts w:asciiTheme="minorHAnsi" w:hAnsiTheme="minorHAnsi"/>
          <w:b/>
          <w:u w:val="single"/>
        </w:rPr>
        <w:t xml:space="preserve"> </w:t>
      </w:r>
      <w:r w:rsidR="001B585E" w:rsidRPr="000664D1">
        <w:rPr>
          <w:rFonts w:asciiTheme="minorHAnsi" w:hAnsiTheme="minorHAnsi"/>
          <w:b/>
          <w:u w:val="single"/>
        </w:rPr>
        <w:t>June 2017</w:t>
      </w:r>
    </w:p>
    <w:p w:rsidR="00EC70E3" w:rsidRPr="000664D1" w:rsidRDefault="00EC70E3" w:rsidP="00EC70E3">
      <w:pPr>
        <w:pStyle w:val="Default"/>
        <w:rPr>
          <w:rFonts w:asciiTheme="minorHAnsi" w:hAnsiTheme="minorHAnsi"/>
        </w:rPr>
      </w:pPr>
    </w:p>
    <w:tbl>
      <w:tblPr>
        <w:tblW w:w="7004" w:type="dxa"/>
        <w:tblBorders>
          <w:top w:val="nil"/>
          <w:left w:val="nil"/>
          <w:bottom w:val="nil"/>
          <w:right w:val="nil"/>
        </w:tblBorders>
        <w:tblLayout w:type="fixed"/>
        <w:tblLook w:val="0000" w:firstRow="0" w:lastRow="0" w:firstColumn="0" w:lastColumn="0" w:noHBand="0" w:noVBand="0"/>
      </w:tblPr>
      <w:tblGrid>
        <w:gridCol w:w="3136"/>
        <w:gridCol w:w="422"/>
        <w:gridCol w:w="91"/>
        <w:gridCol w:w="293"/>
        <w:gridCol w:w="1082"/>
        <w:gridCol w:w="1980"/>
      </w:tblGrid>
      <w:tr w:rsidR="00EC70E3" w:rsidRPr="000664D1" w:rsidTr="006E69CC">
        <w:trPr>
          <w:trHeight w:val="269"/>
        </w:trPr>
        <w:tc>
          <w:tcPr>
            <w:tcW w:w="3558" w:type="dxa"/>
            <w:gridSpan w:val="2"/>
          </w:tcPr>
          <w:p w:rsidR="00EC70E3" w:rsidRPr="000664D1" w:rsidRDefault="00EC70E3" w:rsidP="00451EA3">
            <w:pPr>
              <w:pStyle w:val="Default"/>
              <w:rPr>
                <w:rFonts w:asciiTheme="minorHAnsi" w:hAnsiTheme="minorHAnsi"/>
                <w:b/>
                <w:bCs/>
              </w:rPr>
            </w:pPr>
            <w:r w:rsidRPr="000664D1">
              <w:rPr>
                <w:rFonts w:asciiTheme="minorHAnsi" w:hAnsiTheme="minorHAnsi"/>
                <w:b/>
                <w:bCs/>
              </w:rPr>
              <w:t xml:space="preserve">Session 1 </w:t>
            </w:r>
          </w:p>
          <w:p w:rsidR="00D10180" w:rsidRDefault="00416DC1" w:rsidP="00D10180">
            <w:pPr>
              <w:pStyle w:val="Default"/>
              <w:rPr>
                <w:rFonts w:asciiTheme="minorHAnsi" w:hAnsiTheme="minorHAnsi"/>
              </w:rPr>
            </w:pPr>
            <w:r w:rsidRPr="000664D1">
              <w:rPr>
                <w:rFonts w:asciiTheme="minorHAnsi" w:hAnsiTheme="minorHAnsi"/>
              </w:rPr>
              <w:t xml:space="preserve">Mixed warm up 7:30am </w:t>
            </w:r>
          </w:p>
          <w:p w:rsidR="00EC70E3" w:rsidRPr="000664D1" w:rsidRDefault="00416DC1" w:rsidP="00D10180">
            <w:pPr>
              <w:pStyle w:val="Default"/>
              <w:rPr>
                <w:rFonts w:asciiTheme="minorHAnsi" w:hAnsiTheme="minorHAnsi"/>
              </w:rPr>
            </w:pPr>
            <w:r w:rsidRPr="000664D1">
              <w:rPr>
                <w:rFonts w:asciiTheme="minorHAnsi" w:hAnsiTheme="minorHAnsi"/>
              </w:rPr>
              <w:t xml:space="preserve">Start </w:t>
            </w:r>
            <w:r w:rsidR="00EC70E3" w:rsidRPr="000664D1">
              <w:rPr>
                <w:rFonts w:asciiTheme="minorHAnsi" w:hAnsiTheme="minorHAnsi"/>
                <w:b/>
                <w:bCs/>
              </w:rPr>
              <w:t xml:space="preserve">9am  </w:t>
            </w:r>
          </w:p>
        </w:tc>
        <w:tc>
          <w:tcPr>
            <w:tcW w:w="1466" w:type="dxa"/>
            <w:gridSpan w:val="3"/>
          </w:tcPr>
          <w:p w:rsidR="00EC70E3" w:rsidRPr="000664D1" w:rsidRDefault="00EC70E3" w:rsidP="00451EA3">
            <w:pPr>
              <w:pStyle w:val="Default"/>
              <w:rPr>
                <w:rFonts w:asciiTheme="minorHAnsi" w:hAnsiTheme="minorHAnsi"/>
              </w:rPr>
            </w:pPr>
          </w:p>
        </w:tc>
        <w:tc>
          <w:tcPr>
            <w:tcW w:w="1980" w:type="dxa"/>
          </w:tcPr>
          <w:p w:rsidR="00EC70E3" w:rsidRPr="000664D1" w:rsidRDefault="00EC70E3" w:rsidP="00451EA3">
            <w:pPr>
              <w:pStyle w:val="Default"/>
              <w:rPr>
                <w:rFonts w:asciiTheme="minorHAnsi" w:hAnsiTheme="minorHAnsi"/>
              </w:rPr>
            </w:pPr>
          </w:p>
        </w:tc>
      </w:tr>
      <w:tr w:rsidR="00EC70E3" w:rsidRPr="000664D1" w:rsidTr="006E69CC">
        <w:trPr>
          <w:trHeight w:val="778"/>
        </w:trPr>
        <w:tc>
          <w:tcPr>
            <w:tcW w:w="3558" w:type="dxa"/>
            <w:gridSpan w:val="2"/>
          </w:tcPr>
          <w:p w:rsidR="00EC70E3" w:rsidRPr="000664D1" w:rsidRDefault="00EC70E3" w:rsidP="00451EA3">
            <w:pPr>
              <w:pStyle w:val="Default"/>
              <w:rPr>
                <w:rFonts w:asciiTheme="minorHAnsi" w:hAnsiTheme="minorHAnsi"/>
              </w:rPr>
            </w:pPr>
            <w:r w:rsidRPr="000664D1">
              <w:rPr>
                <w:rFonts w:asciiTheme="minorHAnsi" w:hAnsiTheme="minorHAnsi"/>
              </w:rPr>
              <w:t xml:space="preserve">S1-S15 100m Freestyle </w:t>
            </w:r>
          </w:p>
          <w:p w:rsidR="00EC70E3" w:rsidRPr="000664D1" w:rsidRDefault="00EC70E3" w:rsidP="00451EA3">
            <w:pPr>
              <w:pStyle w:val="Default"/>
              <w:rPr>
                <w:rFonts w:asciiTheme="minorHAnsi" w:hAnsiTheme="minorHAnsi"/>
              </w:rPr>
            </w:pPr>
            <w:r w:rsidRPr="000664D1">
              <w:rPr>
                <w:rFonts w:asciiTheme="minorHAnsi" w:hAnsiTheme="minorHAnsi"/>
              </w:rPr>
              <w:t xml:space="preserve">SB4-SB15 100m Breaststroke </w:t>
            </w:r>
          </w:p>
          <w:p w:rsidR="00EC70E3" w:rsidRPr="000664D1" w:rsidRDefault="00EC70E3" w:rsidP="00451EA3">
            <w:pPr>
              <w:pStyle w:val="Default"/>
              <w:rPr>
                <w:rFonts w:asciiTheme="minorHAnsi" w:hAnsiTheme="minorHAnsi"/>
              </w:rPr>
            </w:pPr>
            <w:r w:rsidRPr="000664D1">
              <w:rPr>
                <w:rFonts w:asciiTheme="minorHAnsi" w:hAnsiTheme="minorHAnsi"/>
              </w:rPr>
              <w:t xml:space="preserve">SB1-SB3 50m Breaststroke </w:t>
            </w:r>
          </w:p>
          <w:p w:rsidR="00EC70E3" w:rsidRPr="000664D1" w:rsidRDefault="00EC70E3" w:rsidP="00416DC1">
            <w:pPr>
              <w:pStyle w:val="Default"/>
              <w:rPr>
                <w:rFonts w:asciiTheme="minorHAnsi" w:hAnsiTheme="minorHAnsi"/>
              </w:rPr>
            </w:pPr>
          </w:p>
        </w:tc>
        <w:tc>
          <w:tcPr>
            <w:tcW w:w="1466" w:type="dxa"/>
            <w:gridSpan w:val="3"/>
          </w:tcPr>
          <w:p w:rsidR="00EC70E3" w:rsidRPr="000664D1" w:rsidRDefault="00EC70E3" w:rsidP="00451EA3">
            <w:pPr>
              <w:pStyle w:val="Default"/>
              <w:rPr>
                <w:rFonts w:asciiTheme="minorHAnsi" w:hAnsiTheme="minorHAnsi"/>
              </w:rPr>
            </w:pPr>
          </w:p>
        </w:tc>
        <w:tc>
          <w:tcPr>
            <w:tcW w:w="1980" w:type="dxa"/>
          </w:tcPr>
          <w:p w:rsidR="00EC70E3" w:rsidRPr="000664D1" w:rsidRDefault="00EC70E3" w:rsidP="00451EA3">
            <w:pPr>
              <w:pStyle w:val="Default"/>
              <w:rPr>
                <w:rFonts w:asciiTheme="minorHAnsi" w:hAnsiTheme="minorHAnsi"/>
              </w:rPr>
            </w:pPr>
          </w:p>
        </w:tc>
      </w:tr>
      <w:tr w:rsidR="00EC70E3" w:rsidRPr="000664D1" w:rsidTr="006E69CC">
        <w:trPr>
          <w:gridAfter w:val="2"/>
          <w:wAfter w:w="3062" w:type="dxa"/>
          <w:trHeight w:val="269"/>
        </w:trPr>
        <w:tc>
          <w:tcPr>
            <w:tcW w:w="3942" w:type="dxa"/>
            <w:gridSpan w:val="4"/>
          </w:tcPr>
          <w:p w:rsidR="00EC70E3" w:rsidRPr="000664D1" w:rsidRDefault="00EC70E3" w:rsidP="00451EA3">
            <w:pPr>
              <w:pStyle w:val="Default"/>
              <w:rPr>
                <w:rFonts w:asciiTheme="minorHAnsi" w:hAnsiTheme="minorHAnsi"/>
                <w:b/>
                <w:bCs/>
              </w:rPr>
            </w:pPr>
            <w:r w:rsidRPr="000664D1">
              <w:rPr>
                <w:rFonts w:asciiTheme="minorHAnsi" w:hAnsiTheme="minorHAnsi"/>
                <w:b/>
                <w:bCs/>
              </w:rPr>
              <w:t xml:space="preserve">Session 2 </w:t>
            </w:r>
          </w:p>
          <w:p w:rsidR="00D10180" w:rsidRDefault="00D10180" w:rsidP="00416DC1">
            <w:pPr>
              <w:pStyle w:val="Default"/>
              <w:rPr>
                <w:rFonts w:asciiTheme="minorHAnsi" w:hAnsiTheme="minorHAnsi"/>
              </w:rPr>
            </w:pPr>
            <w:r>
              <w:rPr>
                <w:rFonts w:asciiTheme="minorHAnsi" w:hAnsiTheme="minorHAnsi"/>
              </w:rPr>
              <w:t>Mixed warm up 1pm</w:t>
            </w:r>
          </w:p>
          <w:p w:rsidR="00416DC1" w:rsidRPr="000664D1" w:rsidRDefault="00D10180" w:rsidP="00416DC1">
            <w:pPr>
              <w:pStyle w:val="Default"/>
              <w:rPr>
                <w:rFonts w:asciiTheme="minorHAnsi" w:hAnsiTheme="minorHAnsi"/>
              </w:rPr>
            </w:pPr>
            <w:r>
              <w:rPr>
                <w:rFonts w:asciiTheme="minorHAnsi" w:hAnsiTheme="minorHAnsi"/>
              </w:rPr>
              <w:t>Start</w:t>
            </w:r>
            <w:r w:rsidR="00416DC1" w:rsidRPr="000664D1">
              <w:rPr>
                <w:rFonts w:asciiTheme="minorHAnsi" w:hAnsiTheme="minorHAnsi"/>
              </w:rPr>
              <w:t xml:space="preserve"> </w:t>
            </w:r>
            <w:r w:rsidRPr="00D10180">
              <w:rPr>
                <w:rFonts w:asciiTheme="minorHAnsi" w:hAnsiTheme="minorHAnsi"/>
                <w:b/>
              </w:rPr>
              <w:t>2pm</w:t>
            </w:r>
          </w:p>
          <w:p w:rsidR="00416DC1" w:rsidRPr="000664D1" w:rsidRDefault="00416DC1" w:rsidP="00416DC1">
            <w:pPr>
              <w:pStyle w:val="Default"/>
              <w:rPr>
                <w:rFonts w:asciiTheme="minorHAnsi" w:hAnsiTheme="minorHAnsi"/>
              </w:rPr>
            </w:pPr>
            <w:r w:rsidRPr="000664D1">
              <w:rPr>
                <w:rFonts w:asciiTheme="minorHAnsi" w:hAnsiTheme="minorHAnsi"/>
              </w:rPr>
              <w:t xml:space="preserve">S1-S15 50m Freestyle </w:t>
            </w:r>
          </w:p>
          <w:p w:rsidR="00416DC1" w:rsidRPr="000664D1" w:rsidRDefault="00416DC1" w:rsidP="00416DC1">
            <w:pPr>
              <w:pStyle w:val="Default"/>
              <w:rPr>
                <w:rFonts w:asciiTheme="minorHAnsi" w:hAnsiTheme="minorHAnsi"/>
              </w:rPr>
            </w:pPr>
            <w:r w:rsidRPr="000664D1">
              <w:rPr>
                <w:rFonts w:asciiTheme="minorHAnsi" w:hAnsiTheme="minorHAnsi"/>
              </w:rPr>
              <w:t xml:space="preserve">SM5-SM15 200m Individual Medley </w:t>
            </w:r>
          </w:p>
          <w:p w:rsidR="00416DC1" w:rsidRPr="000664D1" w:rsidRDefault="00416DC1" w:rsidP="00416DC1">
            <w:pPr>
              <w:pStyle w:val="Default"/>
              <w:rPr>
                <w:rFonts w:asciiTheme="minorHAnsi" w:hAnsiTheme="minorHAnsi"/>
              </w:rPr>
            </w:pPr>
            <w:r w:rsidRPr="000664D1">
              <w:rPr>
                <w:rFonts w:asciiTheme="minorHAnsi" w:hAnsiTheme="minorHAnsi"/>
              </w:rPr>
              <w:t xml:space="preserve">SM1-SM4 150m Individual Medley </w:t>
            </w:r>
          </w:p>
          <w:p w:rsidR="00EC70E3" w:rsidRPr="000664D1" w:rsidRDefault="00EC70E3" w:rsidP="009D15D3">
            <w:pPr>
              <w:pStyle w:val="Default"/>
              <w:rPr>
                <w:rFonts w:asciiTheme="minorHAnsi" w:hAnsiTheme="minorHAnsi"/>
              </w:rPr>
            </w:pPr>
          </w:p>
        </w:tc>
      </w:tr>
      <w:tr w:rsidR="006E69CC" w:rsidRPr="000664D1" w:rsidTr="006E69CC">
        <w:trPr>
          <w:gridAfter w:val="2"/>
          <w:wAfter w:w="3062" w:type="dxa"/>
          <w:trHeight w:val="778"/>
        </w:trPr>
        <w:tc>
          <w:tcPr>
            <w:tcW w:w="3942" w:type="dxa"/>
            <w:gridSpan w:val="4"/>
          </w:tcPr>
          <w:p w:rsidR="006E69CC" w:rsidRPr="000664D1" w:rsidRDefault="006E69CC" w:rsidP="006E69CC">
            <w:pPr>
              <w:pStyle w:val="Default"/>
              <w:rPr>
                <w:rFonts w:asciiTheme="minorHAnsi" w:hAnsiTheme="minorHAnsi"/>
                <w:b/>
                <w:u w:val="single"/>
              </w:rPr>
            </w:pPr>
            <w:r w:rsidRPr="000664D1">
              <w:rPr>
                <w:rFonts w:asciiTheme="minorHAnsi" w:hAnsiTheme="minorHAnsi"/>
                <w:b/>
                <w:u w:val="single"/>
              </w:rPr>
              <w:t>Sunday 25</w:t>
            </w:r>
            <w:r w:rsidRPr="000664D1">
              <w:rPr>
                <w:rFonts w:asciiTheme="minorHAnsi" w:hAnsiTheme="minorHAnsi"/>
                <w:b/>
                <w:u w:val="single"/>
                <w:vertAlign w:val="superscript"/>
              </w:rPr>
              <w:t>th</w:t>
            </w:r>
            <w:r w:rsidRPr="000664D1">
              <w:rPr>
                <w:rFonts w:asciiTheme="minorHAnsi" w:hAnsiTheme="minorHAnsi"/>
                <w:b/>
                <w:u w:val="single"/>
              </w:rPr>
              <w:t xml:space="preserve"> June 2017</w:t>
            </w:r>
          </w:p>
          <w:p w:rsidR="006E69CC" w:rsidRPr="000664D1" w:rsidRDefault="006E69CC" w:rsidP="006E69CC">
            <w:pPr>
              <w:pStyle w:val="Default"/>
              <w:rPr>
                <w:rFonts w:asciiTheme="minorHAnsi" w:hAnsiTheme="minorHAnsi"/>
                <w:b/>
                <w:u w:val="single"/>
              </w:rPr>
            </w:pPr>
          </w:p>
          <w:p w:rsidR="006E69CC" w:rsidRPr="000664D1" w:rsidRDefault="006E69CC" w:rsidP="00EE74EA">
            <w:pPr>
              <w:pStyle w:val="Default"/>
              <w:rPr>
                <w:rFonts w:asciiTheme="minorHAnsi" w:hAnsiTheme="minorHAnsi"/>
                <w:b/>
                <w:bCs/>
              </w:rPr>
            </w:pPr>
            <w:r w:rsidRPr="000664D1">
              <w:rPr>
                <w:rFonts w:asciiTheme="minorHAnsi" w:hAnsiTheme="minorHAnsi"/>
                <w:b/>
                <w:bCs/>
              </w:rPr>
              <w:t xml:space="preserve">Session 3 </w:t>
            </w:r>
          </w:p>
          <w:p w:rsidR="00D10180" w:rsidRDefault="00D10180" w:rsidP="00D10180">
            <w:pPr>
              <w:pStyle w:val="Default"/>
              <w:rPr>
                <w:rFonts w:asciiTheme="minorHAnsi" w:hAnsiTheme="minorHAnsi"/>
              </w:rPr>
            </w:pPr>
            <w:r w:rsidRPr="000664D1">
              <w:rPr>
                <w:rFonts w:asciiTheme="minorHAnsi" w:hAnsiTheme="minorHAnsi"/>
              </w:rPr>
              <w:t xml:space="preserve">Mixed warm up 7:30am </w:t>
            </w:r>
          </w:p>
          <w:p w:rsidR="006E69CC" w:rsidRPr="000664D1" w:rsidRDefault="00D10180" w:rsidP="00D10180">
            <w:pPr>
              <w:pStyle w:val="Default"/>
              <w:rPr>
                <w:rFonts w:asciiTheme="minorHAnsi" w:hAnsiTheme="minorHAnsi"/>
              </w:rPr>
            </w:pPr>
            <w:r w:rsidRPr="000664D1">
              <w:rPr>
                <w:rFonts w:asciiTheme="minorHAnsi" w:hAnsiTheme="minorHAnsi"/>
              </w:rPr>
              <w:t xml:space="preserve">Start </w:t>
            </w:r>
            <w:r w:rsidRPr="000664D1">
              <w:rPr>
                <w:rFonts w:asciiTheme="minorHAnsi" w:hAnsiTheme="minorHAnsi"/>
                <w:b/>
                <w:bCs/>
              </w:rPr>
              <w:t xml:space="preserve">9am  </w:t>
            </w:r>
          </w:p>
        </w:tc>
      </w:tr>
      <w:tr w:rsidR="006E69CC" w:rsidRPr="000664D1" w:rsidTr="006E69CC">
        <w:trPr>
          <w:gridAfter w:val="5"/>
          <w:wAfter w:w="3868" w:type="dxa"/>
          <w:trHeight w:val="269"/>
        </w:trPr>
        <w:tc>
          <w:tcPr>
            <w:tcW w:w="3136" w:type="dxa"/>
          </w:tcPr>
          <w:p w:rsidR="006E69CC" w:rsidRPr="000664D1" w:rsidRDefault="006E69CC" w:rsidP="00EE74EA">
            <w:pPr>
              <w:pStyle w:val="Default"/>
              <w:rPr>
                <w:rFonts w:asciiTheme="minorHAnsi" w:hAnsiTheme="minorHAnsi"/>
              </w:rPr>
            </w:pPr>
            <w:r w:rsidRPr="000664D1">
              <w:rPr>
                <w:rFonts w:asciiTheme="minorHAnsi" w:hAnsiTheme="minorHAnsi"/>
              </w:rPr>
              <w:t xml:space="preserve">S1-S2 &amp; S6-S15 100m Backstroke </w:t>
            </w:r>
          </w:p>
          <w:p w:rsidR="006E69CC" w:rsidRPr="000664D1" w:rsidRDefault="006E69CC" w:rsidP="00EE74EA">
            <w:pPr>
              <w:pStyle w:val="Default"/>
              <w:rPr>
                <w:rFonts w:asciiTheme="minorHAnsi" w:hAnsiTheme="minorHAnsi"/>
              </w:rPr>
            </w:pPr>
            <w:r w:rsidRPr="000664D1">
              <w:rPr>
                <w:rFonts w:asciiTheme="minorHAnsi" w:hAnsiTheme="minorHAnsi"/>
              </w:rPr>
              <w:t xml:space="preserve">S8-S15 100m Butterfly </w:t>
            </w:r>
          </w:p>
          <w:p w:rsidR="006E69CC" w:rsidRPr="000664D1" w:rsidRDefault="006E69CC" w:rsidP="00EE74EA">
            <w:pPr>
              <w:pStyle w:val="Default"/>
              <w:rPr>
                <w:rFonts w:asciiTheme="minorHAnsi" w:hAnsiTheme="minorHAnsi"/>
              </w:rPr>
            </w:pPr>
            <w:r w:rsidRPr="000664D1">
              <w:rPr>
                <w:rFonts w:asciiTheme="minorHAnsi" w:hAnsiTheme="minorHAnsi"/>
              </w:rPr>
              <w:t xml:space="preserve">S1-S7 50m Butterfly </w:t>
            </w:r>
          </w:p>
          <w:p w:rsidR="006E69CC" w:rsidRPr="000664D1" w:rsidRDefault="006E69CC" w:rsidP="00EE74EA">
            <w:pPr>
              <w:pStyle w:val="Default"/>
              <w:rPr>
                <w:rFonts w:asciiTheme="minorHAnsi" w:hAnsiTheme="minorHAnsi"/>
              </w:rPr>
            </w:pPr>
          </w:p>
        </w:tc>
      </w:tr>
      <w:tr w:rsidR="006E69CC" w:rsidRPr="000664D1" w:rsidTr="006E69CC">
        <w:trPr>
          <w:gridAfter w:val="5"/>
          <w:wAfter w:w="3868" w:type="dxa"/>
          <w:trHeight w:val="778"/>
        </w:trPr>
        <w:tc>
          <w:tcPr>
            <w:tcW w:w="3136" w:type="dxa"/>
          </w:tcPr>
          <w:p w:rsidR="006E69CC" w:rsidRPr="000664D1" w:rsidRDefault="006E69CC" w:rsidP="00EE74EA">
            <w:pPr>
              <w:pStyle w:val="Default"/>
              <w:rPr>
                <w:rFonts w:asciiTheme="minorHAnsi" w:hAnsiTheme="minorHAnsi"/>
                <w:b/>
                <w:bCs/>
              </w:rPr>
            </w:pPr>
            <w:r w:rsidRPr="000664D1">
              <w:rPr>
                <w:rFonts w:asciiTheme="minorHAnsi" w:hAnsiTheme="minorHAnsi"/>
                <w:b/>
                <w:bCs/>
              </w:rPr>
              <w:t xml:space="preserve">Session 4 </w:t>
            </w:r>
          </w:p>
          <w:p w:rsidR="00D10180" w:rsidRDefault="00D10180" w:rsidP="00D10180">
            <w:pPr>
              <w:pStyle w:val="Default"/>
              <w:rPr>
                <w:rFonts w:asciiTheme="minorHAnsi" w:hAnsiTheme="minorHAnsi"/>
              </w:rPr>
            </w:pPr>
            <w:r>
              <w:rPr>
                <w:rFonts w:asciiTheme="minorHAnsi" w:hAnsiTheme="minorHAnsi"/>
              </w:rPr>
              <w:t>Mixed warm up 1pm</w:t>
            </w:r>
          </w:p>
          <w:p w:rsidR="00D10180" w:rsidRPr="000664D1" w:rsidRDefault="00D10180" w:rsidP="00D10180">
            <w:pPr>
              <w:pStyle w:val="Default"/>
              <w:rPr>
                <w:rFonts w:asciiTheme="minorHAnsi" w:hAnsiTheme="minorHAnsi"/>
              </w:rPr>
            </w:pPr>
            <w:r>
              <w:rPr>
                <w:rFonts w:asciiTheme="minorHAnsi" w:hAnsiTheme="minorHAnsi"/>
              </w:rPr>
              <w:t>Start</w:t>
            </w:r>
            <w:r w:rsidRPr="000664D1">
              <w:rPr>
                <w:rFonts w:asciiTheme="minorHAnsi" w:hAnsiTheme="minorHAnsi"/>
              </w:rPr>
              <w:t xml:space="preserve"> </w:t>
            </w:r>
            <w:r w:rsidRPr="00D10180">
              <w:rPr>
                <w:rFonts w:asciiTheme="minorHAnsi" w:hAnsiTheme="minorHAnsi"/>
                <w:b/>
              </w:rPr>
              <w:t>2pm</w:t>
            </w:r>
          </w:p>
          <w:p w:rsidR="006E69CC" w:rsidRPr="000664D1" w:rsidRDefault="006E69CC" w:rsidP="00EE74EA">
            <w:pPr>
              <w:pStyle w:val="Default"/>
              <w:rPr>
                <w:rFonts w:asciiTheme="minorHAnsi" w:hAnsiTheme="minorHAnsi"/>
              </w:rPr>
            </w:pPr>
            <w:r w:rsidRPr="000664D1">
              <w:rPr>
                <w:rFonts w:asciiTheme="minorHAnsi" w:hAnsiTheme="minorHAnsi"/>
              </w:rPr>
              <w:t xml:space="preserve">S1-S5 &amp; S14 200m Freestyle </w:t>
            </w:r>
          </w:p>
          <w:p w:rsidR="006E69CC" w:rsidRPr="000664D1" w:rsidRDefault="006E69CC" w:rsidP="00EE74EA">
            <w:pPr>
              <w:pStyle w:val="Default"/>
              <w:rPr>
                <w:rFonts w:asciiTheme="minorHAnsi" w:hAnsiTheme="minorHAnsi"/>
              </w:rPr>
            </w:pPr>
            <w:r w:rsidRPr="000664D1">
              <w:rPr>
                <w:rFonts w:asciiTheme="minorHAnsi" w:hAnsiTheme="minorHAnsi"/>
              </w:rPr>
              <w:t xml:space="preserve">S6-S13 &amp; S15 400m Freestyle </w:t>
            </w:r>
          </w:p>
          <w:p w:rsidR="006E69CC" w:rsidRPr="000664D1" w:rsidRDefault="006E69CC" w:rsidP="00EE74EA">
            <w:pPr>
              <w:pStyle w:val="Default"/>
              <w:rPr>
                <w:rFonts w:asciiTheme="minorHAnsi" w:hAnsiTheme="minorHAnsi"/>
              </w:rPr>
            </w:pPr>
            <w:r w:rsidRPr="000664D1">
              <w:rPr>
                <w:rFonts w:asciiTheme="minorHAnsi" w:hAnsiTheme="minorHAnsi"/>
              </w:rPr>
              <w:t>S1-S5 50m Backstroke</w:t>
            </w:r>
          </w:p>
        </w:tc>
      </w:tr>
      <w:tr w:rsidR="006E69CC" w:rsidRPr="000664D1" w:rsidTr="006E69CC">
        <w:trPr>
          <w:gridAfter w:val="3"/>
          <w:wAfter w:w="3355" w:type="dxa"/>
          <w:trHeight w:val="269"/>
        </w:trPr>
        <w:tc>
          <w:tcPr>
            <w:tcW w:w="3649" w:type="dxa"/>
            <w:gridSpan w:val="3"/>
          </w:tcPr>
          <w:p w:rsidR="006E69CC" w:rsidRPr="000664D1" w:rsidRDefault="006E69CC" w:rsidP="00EE74EA">
            <w:pPr>
              <w:pStyle w:val="Default"/>
              <w:rPr>
                <w:rFonts w:asciiTheme="minorHAnsi" w:hAnsiTheme="minorHAnsi"/>
              </w:rPr>
            </w:pPr>
          </w:p>
        </w:tc>
      </w:tr>
      <w:tr w:rsidR="006E69CC" w:rsidRPr="000664D1" w:rsidTr="006E69CC">
        <w:trPr>
          <w:gridAfter w:val="3"/>
          <w:wAfter w:w="3355" w:type="dxa"/>
          <w:trHeight w:val="778"/>
        </w:trPr>
        <w:tc>
          <w:tcPr>
            <w:tcW w:w="3649" w:type="dxa"/>
            <w:gridSpan w:val="3"/>
          </w:tcPr>
          <w:p w:rsidR="006E69CC" w:rsidRPr="000664D1" w:rsidRDefault="006E69CC" w:rsidP="00451EA3">
            <w:pPr>
              <w:pStyle w:val="Default"/>
              <w:rPr>
                <w:rFonts w:asciiTheme="minorHAnsi" w:hAnsiTheme="minorHAnsi"/>
              </w:rPr>
            </w:pPr>
          </w:p>
        </w:tc>
      </w:tr>
    </w:tbl>
    <w:p w:rsidR="008E311A" w:rsidRPr="000664D1" w:rsidRDefault="008E311A" w:rsidP="008E311A">
      <w:pPr>
        <w:rPr>
          <w:rFonts w:asciiTheme="minorHAnsi" w:hAnsiTheme="minorHAnsi"/>
          <w:szCs w:val="24"/>
        </w:rPr>
      </w:pPr>
    </w:p>
    <w:sectPr w:rsidR="008E311A" w:rsidRPr="000664D1" w:rsidSect="00B97695">
      <w:footerReference w:type="default" r:id="rId15"/>
      <w:type w:val="continuous"/>
      <w:pgSz w:w="11907" w:h="16840"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BE" w:rsidRDefault="00E70CBE" w:rsidP="003119D6">
      <w:r>
        <w:separator/>
      </w:r>
    </w:p>
  </w:endnote>
  <w:endnote w:type="continuationSeparator" w:id="0">
    <w:p w:rsidR="00E70CBE" w:rsidRDefault="00E70CBE" w:rsidP="0031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 Bodoni AT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C8" w:rsidRDefault="007F16E8">
    <w:pPr>
      <w:pStyle w:val="Footer"/>
      <w:jc w:val="center"/>
      <w:rPr>
        <w:rFonts w:ascii="Verdana" w:hAnsi="Verdana"/>
        <w:b/>
        <w:bCs/>
      </w:rPr>
    </w:pPr>
    <w:r>
      <w:rPr>
        <w:rFonts w:ascii="Verdana" w:hAnsi="Verdana"/>
        <w:b/>
        <w:bCs/>
        <w:noProof/>
        <w:lang w:eastAsia="en-GB"/>
      </w:rPr>
      <w:drawing>
        <wp:inline distT="0" distB="0" distL="0" distR="0">
          <wp:extent cx="1000125" cy="704850"/>
          <wp:effectExtent l="0" t="0" r="9525" b="0"/>
          <wp:docPr id="2" name="Picture 2" descr="EFDSColourLogo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DSColourLogo Thu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BE" w:rsidRDefault="00E70CBE" w:rsidP="003119D6">
      <w:r>
        <w:separator/>
      </w:r>
    </w:p>
  </w:footnote>
  <w:footnote w:type="continuationSeparator" w:id="0">
    <w:p w:rsidR="00E70CBE" w:rsidRDefault="00E70CBE" w:rsidP="0031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98B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1F5C5AF4"/>
    <w:lvl w:ilvl="0" w:tplc="00000001">
      <w:start w:val="1"/>
      <w:numFmt w:val="bullet"/>
      <w:lvlText w:val="•"/>
      <w:lvlJc w:val="left"/>
      <w:pPr>
        <w:ind w:left="18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F1FE0"/>
    <w:multiLevelType w:val="hybridMultilevel"/>
    <w:tmpl w:val="5B3A2462"/>
    <w:lvl w:ilvl="0" w:tplc="050281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C79F7"/>
    <w:multiLevelType w:val="hybridMultilevel"/>
    <w:tmpl w:val="7354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A5605"/>
    <w:multiLevelType w:val="hybridMultilevel"/>
    <w:tmpl w:val="81EE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22B00"/>
    <w:multiLevelType w:val="hybridMultilevel"/>
    <w:tmpl w:val="A0AC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0222A"/>
    <w:multiLevelType w:val="hybridMultilevel"/>
    <w:tmpl w:val="2884B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F14B34"/>
    <w:multiLevelType w:val="hybridMultilevel"/>
    <w:tmpl w:val="BD62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154A7F"/>
    <w:multiLevelType w:val="hybridMultilevel"/>
    <w:tmpl w:val="4306A67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B14921"/>
    <w:multiLevelType w:val="hybridMultilevel"/>
    <w:tmpl w:val="5B3A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12120B"/>
    <w:multiLevelType w:val="hybridMultilevel"/>
    <w:tmpl w:val="A9DE15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865B32"/>
    <w:multiLevelType w:val="hybridMultilevel"/>
    <w:tmpl w:val="8F123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416EC4"/>
    <w:multiLevelType w:val="hybridMultilevel"/>
    <w:tmpl w:val="17B4C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C124D8"/>
    <w:multiLevelType w:val="singleLevel"/>
    <w:tmpl w:val="04090011"/>
    <w:lvl w:ilvl="0">
      <w:start w:val="1"/>
      <w:numFmt w:val="decimal"/>
      <w:lvlText w:val="%1)"/>
      <w:lvlJc w:val="left"/>
      <w:pPr>
        <w:tabs>
          <w:tab w:val="num" w:pos="360"/>
        </w:tabs>
        <w:ind w:left="360" w:hanging="360"/>
      </w:pPr>
    </w:lvl>
  </w:abstractNum>
  <w:abstractNum w:abstractNumId="14">
    <w:nsid w:val="2B593832"/>
    <w:multiLevelType w:val="hybridMultilevel"/>
    <w:tmpl w:val="048E3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236386"/>
    <w:multiLevelType w:val="hybridMultilevel"/>
    <w:tmpl w:val="46989A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BA6ECC"/>
    <w:multiLevelType w:val="hybridMultilevel"/>
    <w:tmpl w:val="C1F6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C2803"/>
    <w:multiLevelType w:val="hybridMultilevel"/>
    <w:tmpl w:val="721E6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42693C"/>
    <w:multiLevelType w:val="hybridMultilevel"/>
    <w:tmpl w:val="FC5041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384B6515"/>
    <w:multiLevelType w:val="hybridMultilevel"/>
    <w:tmpl w:val="530E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A856FC"/>
    <w:multiLevelType w:val="hybridMultilevel"/>
    <w:tmpl w:val="401AA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33118C"/>
    <w:multiLevelType w:val="hybridMultilevel"/>
    <w:tmpl w:val="DBCC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B514B"/>
    <w:multiLevelType w:val="hybridMultilevel"/>
    <w:tmpl w:val="5B3A2462"/>
    <w:lvl w:ilvl="0" w:tplc="2E3E90FC">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8364FF"/>
    <w:multiLevelType w:val="singleLevel"/>
    <w:tmpl w:val="9D847388"/>
    <w:lvl w:ilvl="0">
      <w:start w:val="1"/>
      <w:numFmt w:val="lowerLetter"/>
      <w:lvlText w:val="(%1)"/>
      <w:legacy w:legacy="1" w:legacySpace="120" w:legacyIndent="360"/>
      <w:lvlJc w:val="left"/>
      <w:pPr>
        <w:ind w:left="720" w:hanging="360"/>
      </w:pPr>
    </w:lvl>
  </w:abstractNum>
  <w:abstractNum w:abstractNumId="24">
    <w:nsid w:val="53C442A3"/>
    <w:multiLevelType w:val="hybridMultilevel"/>
    <w:tmpl w:val="7A06D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A17B77"/>
    <w:multiLevelType w:val="hybridMultilevel"/>
    <w:tmpl w:val="AE64A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907C41"/>
    <w:multiLevelType w:val="hybridMultilevel"/>
    <w:tmpl w:val="BF6C0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F342DE"/>
    <w:multiLevelType w:val="hybridMultilevel"/>
    <w:tmpl w:val="14685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D52C19"/>
    <w:multiLevelType w:val="hybridMultilevel"/>
    <w:tmpl w:val="722A4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2"/>
  </w:num>
  <w:num w:numId="4">
    <w:abstractNumId w:val="22"/>
  </w:num>
  <w:num w:numId="5">
    <w:abstractNumId w:val="13"/>
  </w:num>
  <w:num w:numId="6">
    <w:abstractNumId w:val="18"/>
  </w:num>
  <w:num w:numId="7">
    <w:abstractNumId w:val="28"/>
  </w:num>
  <w:num w:numId="8">
    <w:abstractNumId w:val="12"/>
  </w:num>
  <w:num w:numId="9">
    <w:abstractNumId w:val="26"/>
  </w:num>
  <w:num w:numId="10">
    <w:abstractNumId w:val="20"/>
  </w:num>
  <w:num w:numId="11">
    <w:abstractNumId w:val="15"/>
  </w:num>
  <w:num w:numId="12">
    <w:abstractNumId w:val="3"/>
  </w:num>
  <w:num w:numId="13">
    <w:abstractNumId w:val="14"/>
  </w:num>
  <w:num w:numId="14">
    <w:abstractNumId w:val="27"/>
  </w:num>
  <w:num w:numId="15">
    <w:abstractNumId w:val="17"/>
  </w:num>
  <w:num w:numId="16">
    <w:abstractNumId w:val="8"/>
  </w:num>
  <w:num w:numId="17">
    <w:abstractNumId w:val="24"/>
  </w:num>
  <w:num w:numId="18">
    <w:abstractNumId w:val="19"/>
  </w:num>
  <w:num w:numId="19">
    <w:abstractNumId w:val="4"/>
  </w:num>
  <w:num w:numId="20">
    <w:abstractNumId w:val="25"/>
  </w:num>
  <w:num w:numId="21">
    <w:abstractNumId w:val="5"/>
  </w:num>
  <w:num w:numId="22">
    <w:abstractNumId w:val="10"/>
  </w:num>
  <w:num w:numId="23">
    <w:abstractNumId w:val="11"/>
  </w:num>
  <w:num w:numId="24">
    <w:abstractNumId w:val="6"/>
  </w:num>
  <w:num w:numId="25">
    <w:abstractNumId w:val="21"/>
  </w:num>
  <w:num w:numId="26">
    <w:abstractNumId w:val="7"/>
  </w:num>
  <w:num w:numId="27">
    <w:abstractNumId w:val="27"/>
  </w:num>
  <w:num w:numId="28">
    <w:abstractNumId w:val="0"/>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20"/>
    <w:rsid w:val="00002C3F"/>
    <w:rsid w:val="000058B6"/>
    <w:rsid w:val="000278AF"/>
    <w:rsid w:val="00053D44"/>
    <w:rsid w:val="0006117B"/>
    <w:rsid w:val="000664D1"/>
    <w:rsid w:val="000820FB"/>
    <w:rsid w:val="000937B3"/>
    <w:rsid w:val="000A3DE3"/>
    <w:rsid w:val="000B0AF4"/>
    <w:rsid w:val="000B5768"/>
    <w:rsid w:val="000C117D"/>
    <w:rsid w:val="000C19BB"/>
    <w:rsid w:val="000C1C87"/>
    <w:rsid w:val="000D162F"/>
    <w:rsid w:val="000D47F4"/>
    <w:rsid w:val="000E67F3"/>
    <w:rsid w:val="000E7CD9"/>
    <w:rsid w:val="001016C8"/>
    <w:rsid w:val="00102A26"/>
    <w:rsid w:val="00104B1E"/>
    <w:rsid w:val="001065BD"/>
    <w:rsid w:val="00116426"/>
    <w:rsid w:val="00162A65"/>
    <w:rsid w:val="00164C39"/>
    <w:rsid w:val="001659A8"/>
    <w:rsid w:val="001704A2"/>
    <w:rsid w:val="0018191F"/>
    <w:rsid w:val="00191550"/>
    <w:rsid w:val="0019185D"/>
    <w:rsid w:val="001A178B"/>
    <w:rsid w:val="001A1D53"/>
    <w:rsid w:val="001A37F2"/>
    <w:rsid w:val="001B30C9"/>
    <w:rsid w:val="001B57A1"/>
    <w:rsid w:val="001B585E"/>
    <w:rsid w:val="001B6DE3"/>
    <w:rsid w:val="001C6B4B"/>
    <w:rsid w:val="001D55D9"/>
    <w:rsid w:val="001E167C"/>
    <w:rsid w:val="001F78AD"/>
    <w:rsid w:val="00200408"/>
    <w:rsid w:val="00200ACC"/>
    <w:rsid w:val="00227A9D"/>
    <w:rsid w:val="00234483"/>
    <w:rsid w:val="002620C2"/>
    <w:rsid w:val="00277047"/>
    <w:rsid w:val="0029080D"/>
    <w:rsid w:val="002D2010"/>
    <w:rsid w:val="002D36A2"/>
    <w:rsid w:val="002D5B66"/>
    <w:rsid w:val="002E6907"/>
    <w:rsid w:val="003072B5"/>
    <w:rsid w:val="003119D6"/>
    <w:rsid w:val="0031568E"/>
    <w:rsid w:val="00330850"/>
    <w:rsid w:val="00333C24"/>
    <w:rsid w:val="0033541F"/>
    <w:rsid w:val="00341225"/>
    <w:rsid w:val="00342AF9"/>
    <w:rsid w:val="003438F1"/>
    <w:rsid w:val="00343AFF"/>
    <w:rsid w:val="0035793A"/>
    <w:rsid w:val="00366F3D"/>
    <w:rsid w:val="003744A4"/>
    <w:rsid w:val="003A7A42"/>
    <w:rsid w:val="003B2877"/>
    <w:rsid w:val="003F0020"/>
    <w:rsid w:val="003F0789"/>
    <w:rsid w:val="003F75C3"/>
    <w:rsid w:val="00412363"/>
    <w:rsid w:val="0041358C"/>
    <w:rsid w:val="00416DC1"/>
    <w:rsid w:val="004213F2"/>
    <w:rsid w:val="004228DD"/>
    <w:rsid w:val="00422F70"/>
    <w:rsid w:val="00423AF5"/>
    <w:rsid w:val="00423C14"/>
    <w:rsid w:val="004369E8"/>
    <w:rsid w:val="0044083B"/>
    <w:rsid w:val="00443931"/>
    <w:rsid w:val="00451EA3"/>
    <w:rsid w:val="004606C4"/>
    <w:rsid w:val="004639F7"/>
    <w:rsid w:val="004700B4"/>
    <w:rsid w:val="004705F9"/>
    <w:rsid w:val="00471798"/>
    <w:rsid w:val="00477401"/>
    <w:rsid w:val="00480B24"/>
    <w:rsid w:val="00486979"/>
    <w:rsid w:val="00493F58"/>
    <w:rsid w:val="004B4F70"/>
    <w:rsid w:val="004D6BD2"/>
    <w:rsid w:val="004F0E20"/>
    <w:rsid w:val="004F2E3C"/>
    <w:rsid w:val="005035DA"/>
    <w:rsid w:val="0051030E"/>
    <w:rsid w:val="00516EB5"/>
    <w:rsid w:val="00524185"/>
    <w:rsid w:val="00525C23"/>
    <w:rsid w:val="00527334"/>
    <w:rsid w:val="0053601A"/>
    <w:rsid w:val="005661DF"/>
    <w:rsid w:val="005775CD"/>
    <w:rsid w:val="00594AB2"/>
    <w:rsid w:val="005B0975"/>
    <w:rsid w:val="005B765D"/>
    <w:rsid w:val="005D7562"/>
    <w:rsid w:val="00601FAE"/>
    <w:rsid w:val="00617590"/>
    <w:rsid w:val="0064003D"/>
    <w:rsid w:val="00641DAC"/>
    <w:rsid w:val="00655BA9"/>
    <w:rsid w:val="006579DD"/>
    <w:rsid w:val="00664B54"/>
    <w:rsid w:val="006656ED"/>
    <w:rsid w:val="0067696D"/>
    <w:rsid w:val="006949C5"/>
    <w:rsid w:val="00696FB6"/>
    <w:rsid w:val="00697CAF"/>
    <w:rsid w:val="00697F52"/>
    <w:rsid w:val="006A17BD"/>
    <w:rsid w:val="006A1A98"/>
    <w:rsid w:val="006B67F1"/>
    <w:rsid w:val="006C3463"/>
    <w:rsid w:val="006D17EE"/>
    <w:rsid w:val="006D225C"/>
    <w:rsid w:val="006E69CC"/>
    <w:rsid w:val="0070580F"/>
    <w:rsid w:val="00721A80"/>
    <w:rsid w:val="00724717"/>
    <w:rsid w:val="007518E6"/>
    <w:rsid w:val="007739C5"/>
    <w:rsid w:val="00784F5B"/>
    <w:rsid w:val="00791CB9"/>
    <w:rsid w:val="007A7814"/>
    <w:rsid w:val="007B0CF7"/>
    <w:rsid w:val="007B52C5"/>
    <w:rsid w:val="007B65E5"/>
    <w:rsid w:val="007E05BE"/>
    <w:rsid w:val="007F16E8"/>
    <w:rsid w:val="00800705"/>
    <w:rsid w:val="00803214"/>
    <w:rsid w:val="00804BA0"/>
    <w:rsid w:val="00826A17"/>
    <w:rsid w:val="00831398"/>
    <w:rsid w:val="00832E42"/>
    <w:rsid w:val="00834E6E"/>
    <w:rsid w:val="00835763"/>
    <w:rsid w:val="00842A56"/>
    <w:rsid w:val="00852A52"/>
    <w:rsid w:val="008531CD"/>
    <w:rsid w:val="008773A8"/>
    <w:rsid w:val="00891E51"/>
    <w:rsid w:val="00897C1B"/>
    <w:rsid w:val="008B73E0"/>
    <w:rsid w:val="008B79CB"/>
    <w:rsid w:val="008D0A51"/>
    <w:rsid w:val="008E311A"/>
    <w:rsid w:val="009113C1"/>
    <w:rsid w:val="00917AD6"/>
    <w:rsid w:val="009225BE"/>
    <w:rsid w:val="00922A9D"/>
    <w:rsid w:val="009242A5"/>
    <w:rsid w:val="00940623"/>
    <w:rsid w:val="0094305D"/>
    <w:rsid w:val="00957E11"/>
    <w:rsid w:val="00964AE1"/>
    <w:rsid w:val="00965CD8"/>
    <w:rsid w:val="00990AC6"/>
    <w:rsid w:val="009B0AF0"/>
    <w:rsid w:val="009B177D"/>
    <w:rsid w:val="009D095D"/>
    <w:rsid w:val="009D15D3"/>
    <w:rsid w:val="009D37DD"/>
    <w:rsid w:val="009D42B4"/>
    <w:rsid w:val="00A0545F"/>
    <w:rsid w:val="00A13510"/>
    <w:rsid w:val="00A2184E"/>
    <w:rsid w:val="00A23799"/>
    <w:rsid w:val="00A23A4A"/>
    <w:rsid w:val="00A57AB8"/>
    <w:rsid w:val="00A60D3E"/>
    <w:rsid w:val="00A6226F"/>
    <w:rsid w:val="00A64562"/>
    <w:rsid w:val="00A64F3F"/>
    <w:rsid w:val="00A702CD"/>
    <w:rsid w:val="00A74DE7"/>
    <w:rsid w:val="00A9709E"/>
    <w:rsid w:val="00A97D1F"/>
    <w:rsid w:val="00AA2376"/>
    <w:rsid w:val="00AB679C"/>
    <w:rsid w:val="00AC493F"/>
    <w:rsid w:val="00AF07A3"/>
    <w:rsid w:val="00AF0F7C"/>
    <w:rsid w:val="00AF7FC6"/>
    <w:rsid w:val="00B04F58"/>
    <w:rsid w:val="00B121B8"/>
    <w:rsid w:val="00B264EA"/>
    <w:rsid w:val="00B51D1E"/>
    <w:rsid w:val="00B54804"/>
    <w:rsid w:val="00B606DF"/>
    <w:rsid w:val="00B83404"/>
    <w:rsid w:val="00B908F5"/>
    <w:rsid w:val="00B9177E"/>
    <w:rsid w:val="00B97695"/>
    <w:rsid w:val="00BB0B3B"/>
    <w:rsid w:val="00BC0145"/>
    <w:rsid w:val="00BC12DF"/>
    <w:rsid w:val="00BC2E45"/>
    <w:rsid w:val="00BC7AEB"/>
    <w:rsid w:val="00BD5375"/>
    <w:rsid w:val="00BE3D19"/>
    <w:rsid w:val="00BE4DA9"/>
    <w:rsid w:val="00C0672C"/>
    <w:rsid w:val="00C112A5"/>
    <w:rsid w:val="00C12E30"/>
    <w:rsid w:val="00C13B47"/>
    <w:rsid w:val="00C27C27"/>
    <w:rsid w:val="00C40410"/>
    <w:rsid w:val="00C60878"/>
    <w:rsid w:val="00C66343"/>
    <w:rsid w:val="00C67140"/>
    <w:rsid w:val="00C74607"/>
    <w:rsid w:val="00C82C2C"/>
    <w:rsid w:val="00C91829"/>
    <w:rsid w:val="00C9207A"/>
    <w:rsid w:val="00CA753B"/>
    <w:rsid w:val="00CB6926"/>
    <w:rsid w:val="00CC77AB"/>
    <w:rsid w:val="00CF3B8D"/>
    <w:rsid w:val="00D03C95"/>
    <w:rsid w:val="00D10180"/>
    <w:rsid w:val="00D13BA3"/>
    <w:rsid w:val="00D225AC"/>
    <w:rsid w:val="00D260A9"/>
    <w:rsid w:val="00D32027"/>
    <w:rsid w:val="00D52281"/>
    <w:rsid w:val="00D7435D"/>
    <w:rsid w:val="00DA1591"/>
    <w:rsid w:val="00DB06ED"/>
    <w:rsid w:val="00DB45C8"/>
    <w:rsid w:val="00DC13F3"/>
    <w:rsid w:val="00DD0354"/>
    <w:rsid w:val="00DE5A85"/>
    <w:rsid w:val="00E10883"/>
    <w:rsid w:val="00E12870"/>
    <w:rsid w:val="00E250C8"/>
    <w:rsid w:val="00E35CE0"/>
    <w:rsid w:val="00E427C5"/>
    <w:rsid w:val="00E47184"/>
    <w:rsid w:val="00E56A85"/>
    <w:rsid w:val="00E570A2"/>
    <w:rsid w:val="00E673D5"/>
    <w:rsid w:val="00E70CBE"/>
    <w:rsid w:val="00E72413"/>
    <w:rsid w:val="00E72E94"/>
    <w:rsid w:val="00E8448B"/>
    <w:rsid w:val="00E94817"/>
    <w:rsid w:val="00E96C64"/>
    <w:rsid w:val="00EC1F9D"/>
    <w:rsid w:val="00EC2B35"/>
    <w:rsid w:val="00EC70E3"/>
    <w:rsid w:val="00ED1035"/>
    <w:rsid w:val="00EE5A19"/>
    <w:rsid w:val="00EE65C7"/>
    <w:rsid w:val="00EF3AFB"/>
    <w:rsid w:val="00F21D08"/>
    <w:rsid w:val="00F30054"/>
    <w:rsid w:val="00F309CF"/>
    <w:rsid w:val="00F36A0C"/>
    <w:rsid w:val="00F53EBB"/>
    <w:rsid w:val="00F56E4F"/>
    <w:rsid w:val="00F60606"/>
    <w:rsid w:val="00F7377C"/>
    <w:rsid w:val="00F82723"/>
    <w:rsid w:val="00F8442A"/>
    <w:rsid w:val="00F90301"/>
    <w:rsid w:val="00FA24A2"/>
    <w:rsid w:val="00FA5422"/>
    <w:rsid w:val="00FA5BBD"/>
    <w:rsid w:val="00FB6438"/>
    <w:rsid w:val="00FD0674"/>
    <w:rsid w:val="00FE675C"/>
    <w:rsid w:val="00FF2AAA"/>
    <w:rsid w:val="00FF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720"/>
      <w:outlineLvl w:val="3"/>
    </w:pPr>
    <w:rPr>
      <w:b/>
      <w:sz w:val="22"/>
    </w:rPr>
  </w:style>
  <w:style w:type="paragraph" w:styleId="Heading5">
    <w:name w:val="heading 5"/>
    <w:basedOn w:val="Normal"/>
    <w:next w:val="Normal"/>
    <w:qFormat/>
    <w:pPr>
      <w:keepNext/>
      <w:jc w:val="center"/>
      <w:outlineLvl w:val="4"/>
    </w:pPr>
    <w:rPr>
      <w:rFonts w:ascii="Poster Bodoni ATT" w:hAnsi="Poster Bodoni ATT"/>
      <w:b/>
      <w:sz w:val="48"/>
    </w:rPr>
  </w:style>
  <w:style w:type="paragraph" w:styleId="Heading6">
    <w:name w:val="heading 6"/>
    <w:basedOn w:val="Normal"/>
    <w:next w:val="Normal"/>
    <w:qFormat/>
    <w:pPr>
      <w:keepNext/>
      <w:jc w:val="center"/>
      <w:outlineLvl w:val="5"/>
    </w:pPr>
    <w:rPr>
      <w:sz w:val="48"/>
    </w:r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jc w:val="center"/>
      <w:outlineLvl w:val="7"/>
    </w:pPr>
    <w:rPr>
      <w:b/>
      <w:sz w:val="52"/>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jc w:val="both"/>
    </w:pPr>
    <w:rPr>
      <w:sz w:val="32"/>
    </w:rPr>
  </w:style>
  <w:style w:type="character" w:styleId="Hyperlink">
    <w:name w:val="Hyperlink"/>
    <w:rPr>
      <w:color w:val="0000FF"/>
      <w:u w:val="single"/>
    </w:rPr>
  </w:style>
  <w:style w:type="paragraph" w:styleId="BodyText2">
    <w:name w:val="Body Text 2"/>
    <w:basedOn w:val="Normal"/>
    <w:rPr>
      <w:b/>
      <w:u w:val="single"/>
    </w:rPr>
  </w:style>
  <w:style w:type="paragraph" w:styleId="Subtitle">
    <w:name w:val="Subtitle"/>
    <w:basedOn w:val="Normal"/>
    <w:qFormat/>
    <w:pPr>
      <w:jc w:val="center"/>
    </w:pPr>
    <w:rPr>
      <w:b/>
      <w:sz w:val="20"/>
      <w:u w:val="single"/>
    </w:rPr>
  </w:style>
  <w:style w:type="paragraph" w:styleId="MessageHeader">
    <w:name w:val="Message Header"/>
    <w:basedOn w:val="Normal"/>
    <w:pPr>
      <w:ind w:left="1080" w:hanging="1080"/>
    </w:pPr>
    <w:rPr>
      <w:rFonts w:ascii="Arial" w:hAnsi="Arial"/>
    </w:rPr>
  </w:style>
  <w:style w:type="paragraph" w:styleId="List2">
    <w:name w:val="List 2"/>
    <w:basedOn w:val="Normal"/>
    <w:pPr>
      <w:ind w:left="720" w:hanging="360"/>
    </w:pPr>
    <w:rPr>
      <w:sz w:val="20"/>
    </w:rPr>
  </w:style>
  <w:style w:type="paragraph" w:styleId="Header">
    <w:name w:val="header"/>
    <w:basedOn w:val="Normal"/>
    <w:pPr>
      <w:tabs>
        <w:tab w:val="center" w:pos="4320"/>
        <w:tab w:val="right" w:pos="8640"/>
      </w:tabs>
    </w:pPr>
    <w:rPr>
      <w:sz w:val="20"/>
    </w:rPr>
  </w:style>
  <w:style w:type="paragraph" w:styleId="Caption">
    <w:name w:val="caption"/>
    <w:basedOn w:val="Normal"/>
    <w:next w:val="Normal"/>
    <w:qFormat/>
    <w:pPr>
      <w:jc w:val="center"/>
    </w:pPr>
    <w:rPr>
      <w:rFonts w:ascii="Arial" w:hAnsi="Arial" w:cs="Arial"/>
      <w:b/>
      <w:sz w:val="32"/>
      <w:u w:val="single"/>
    </w:rPr>
  </w:style>
  <w:style w:type="paragraph" w:customStyle="1" w:styleId="NSPCC11ptBldHeading">
    <w:name w:val="NSPCC 11pt Bld Heading"/>
    <w:basedOn w:val="Normal"/>
    <w:autoRedefine/>
    <w:rPr>
      <w:rFonts w:ascii="Arial" w:hAnsi="Arial"/>
      <w:b/>
      <w:sz w:val="22"/>
    </w:rPr>
  </w:style>
  <w:style w:type="paragraph" w:customStyle="1" w:styleId="NSPCC12ptBldHeading">
    <w:name w:val="NSPCC 12pt Bld Heading"/>
    <w:basedOn w:val="Normal"/>
    <w:rPr>
      <w:rFonts w:ascii="Arial" w:hAnsi="Arial"/>
      <w:b/>
    </w:rPr>
  </w:style>
  <w:style w:type="paragraph" w:customStyle="1" w:styleId="NSPCC14ptBldHeadingCentered">
    <w:name w:val="NSPCC 14pt Bld Heading Centered"/>
    <w:basedOn w:val="Normal"/>
    <w:autoRedefine/>
    <w:rsid w:val="00E8448B"/>
    <w:rPr>
      <w:rFonts w:ascii="Verdana" w:hAnsi="Verdana"/>
      <w:b/>
    </w:rPr>
  </w:style>
  <w:style w:type="paragraph" w:styleId="Footer">
    <w:name w:val="footer"/>
    <w:basedOn w:val="Normal"/>
    <w:link w:val="FooterChar"/>
    <w:uiPriority w:val="99"/>
    <w:pPr>
      <w:tabs>
        <w:tab w:val="center" w:pos="4153"/>
        <w:tab w:val="right" w:pos="8306"/>
      </w:tabs>
    </w:pPr>
  </w:style>
  <w:style w:type="paragraph" w:customStyle="1" w:styleId="Style1">
    <w:name w:val="Style1"/>
    <w:basedOn w:val="Normal"/>
    <w:pPr>
      <w:spacing w:after="60"/>
    </w:pPr>
    <w:rPr>
      <w:rFonts w:ascii="Arial" w:hAnsi="Arial"/>
    </w:rPr>
  </w:style>
  <w:style w:type="paragraph" w:styleId="BodyTextIndent">
    <w:name w:val="Body Text Indent"/>
    <w:basedOn w:val="Normal"/>
    <w:pPr>
      <w:ind w:left="709" w:hanging="709"/>
      <w:jc w:val="center"/>
    </w:pPr>
    <w:rPr>
      <w:rFonts w:ascii="Verdana" w:hAnsi="Verdana" w:cs="Arial"/>
      <w:bCs/>
    </w:rPr>
  </w:style>
  <w:style w:type="paragraph" w:customStyle="1" w:styleId="NSPCCAppendix">
    <w:name w:val="NSPCC Appendix"/>
    <w:basedOn w:val="Normal"/>
    <w:autoRedefine/>
    <w:rsid w:val="00C9207A"/>
    <w:pPr>
      <w:jc w:val="center"/>
    </w:pPr>
    <w:rPr>
      <w:rFonts w:ascii="Verdana" w:hAnsi="Verdana"/>
      <w:b/>
      <w:bCs/>
      <w:i/>
    </w:rPr>
  </w:style>
  <w:style w:type="paragraph" w:styleId="Title">
    <w:name w:val="Title"/>
    <w:basedOn w:val="Normal"/>
    <w:qFormat/>
    <w:rsid w:val="00C9207A"/>
    <w:pPr>
      <w:overflowPunct w:val="0"/>
      <w:autoSpaceDE w:val="0"/>
      <w:autoSpaceDN w:val="0"/>
      <w:adjustRightInd w:val="0"/>
      <w:jc w:val="center"/>
      <w:textAlignment w:val="baseline"/>
    </w:pPr>
    <w:rPr>
      <w:rFonts w:ascii="Arial" w:hAnsi="Arial"/>
      <w:b/>
      <w:sz w:val="28"/>
      <w:lang w:val="en-US"/>
    </w:rPr>
  </w:style>
  <w:style w:type="character" w:customStyle="1" w:styleId="lighter">
    <w:name w:val="lighter"/>
    <w:basedOn w:val="DefaultParagraphFont"/>
    <w:rsid w:val="008B73E0"/>
  </w:style>
  <w:style w:type="paragraph" w:styleId="BlockText">
    <w:name w:val="Block Text"/>
    <w:basedOn w:val="Normal"/>
    <w:rsid w:val="00E8448B"/>
    <w:pPr>
      <w:spacing w:after="60"/>
      <w:ind w:left="1418" w:right="-540"/>
      <w:jc w:val="both"/>
    </w:pPr>
    <w:rPr>
      <w:rFonts w:ascii="Arial Narrow" w:hAnsi="Arial Narrow"/>
      <w:sz w:val="20"/>
      <w:szCs w:val="24"/>
    </w:rPr>
  </w:style>
  <w:style w:type="paragraph" w:styleId="NormalWeb">
    <w:name w:val="Normal (Web)"/>
    <w:basedOn w:val="Normal"/>
    <w:rsid w:val="00E8448B"/>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rsid w:val="008B79CB"/>
    <w:rPr>
      <w:rFonts w:ascii="Tahoma" w:hAnsi="Tahoma"/>
      <w:sz w:val="16"/>
      <w:szCs w:val="16"/>
      <w:lang w:val="x-none"/>
    </w:rPr>
  </w:style>
  <w:style w:type="character" w:customStyle="1" w:styleId="BalloonTextChar">
    <w:name w:val="Balloon Text Char"/>
    <w:link w:val="BalloonText"/>
    <w:rsid w:val="008B79CB"/>
    <w:rPr>
      <w:rFonts w:ascii="Tahoma" w:hAnsi="Tahoma" w:cs="Tahoma"/>
      <w:sz w:val="16"/>
      <w:szCs w:val="16"/>
      <w:lang w:eastAsia="en-US"/>
    </w:rPr>
  </w:style>
  <w:style w:type="table" w:styleId="MediumGrid3">
    <w:name w:val="Medium Grid 3"/>
    <w:basedOn w:val="TableNormal"/>
    <w:uiPriority w:val="60"/>
    <w:rsid w:val="00FA5422"/>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EC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937B3"/>
    <w:rPr>
      <w:color w:val="800080"/>
      <w:u w:val="single"/>
    </w:rPr>
  </w:style>
  <w:style w:type="character" w:customStyle="1" w:styleId="FooterChar">
    <w:name w:val="Footer Char"/>
    <w:link w:val="Footer"/>
    <w:uiPriority w:val="99"/>
    <w:rsid w:val="001A1D53"/>
    <w:rPr>
      <w:sz w:val="24"/>
      <w:lang w:eastAsia="en-US"/>
    </w:rPr>
  </w:style>
  <w:style w:type="paragraph" w:customStyle="1" w:styleId="MediumGrid21">
    <w:name w:val="Medium Grid 21"/>
    <w:uiPriority w:val="1"/>
    <w:qFormat/>
    <w:rsid w:val="001A1D53"/>
    <w:rPr>
      <w:lang w:eastAsia="en-US"/>
    </w:rPr>
  </w:style>
  <w:style w:type="paragraph" w:customStyle="1" w:styleId="Default">
    <w:name w:val="Default"/>
    <w:rsid w:val="00EC70E3"/>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897C1B"/>
    <w:rPr>
      <w:b/>
      <w:bCs/>
    </w:rPr>
  </w:style>
  <w:style w:type="character" w:styleId="CommentReference">
    <w:name w:val="annotation reference"/>
    <w:rsid w:val="001B585E"/>
    <w:rPr>
      <w:sz w:val="16"/>
      <w:szCs w:val="16"/>
    </w:rPr>
  </w:style>
  <w:style w:type="paragraph" w:styleId="CommentText">
    <w:name w:val="annotation text"/>
    <w:basedOn w:val="Normal"/>
    <w:link w:val="CommentTextChar"/>
    <w:rsid w:val="001B585E"/>
    <w:rPr>
      <w:sz w:val="20"/>
    </w:rPr>
  </w:style>
  <w:style w:type="character" w:customStyle="1" w:styleId="CommentTextChar">
    <w:name w:val="Comment Text Char"/>
    <w:link w:val="CommentText"/>
    <w:rsid w:val="001B585E"/>
    <w:rPr>
      <w:lang w:eastAsia="en-US"/>
    </w:rPr>
  </w:style>
  <w:style w:type="paragraph" w:styleId="CommentSubject">
    <w:name w:val="annotation subject"/>
    <w:basedOn w:val="CommentText"/>
    <w:next w:val="CommentText"/>
    <w:link w:val="CommentSubjectChar"/>
    <w:rsid w:val="001B585E"/>
    <w:rPr>
      <w:b/>
      <w:bCs/>
    </w:rPr>
  </w:style>
  <w:style w:type="character" w:customStyle="1" w:styleId="CommentSubjectChar">
    <w:name w:val="Comment Subject Char"/>
    <w:link w:val="CommentSubject"/>
    <w:rsid w:val="001B585E"/>
    <w:rPr>
      <w:b/>
      <w:bCs/>
      <w:lang w:eastAsia="en-US"/>
    </w:rPr>
  </w:style>
  <w:style w:type="paragraph" w:styleId="ListParagraph">
    <w:name w:val="List Paragraph"/>
    <w:basedOn w:val="Normal"/>
    <w:uiPriority w:val="34"/>
    <w:qFormat/>
    <w:rsid w:val="00D10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720"/>
      <w:outlineLvl w:val="3"/>
    </w:pPr>
    <w:rPr>
      <w:b/>
      <w:sz w:val="22"/>
    </w:rPr>
  </w:style>
  <w:style w:type="paragraph" w:styleId="Heading5">
    <w:name w:val="heading 5"/>
    <w:basedOn w:val="Normal"/>
    <w:next w:val="Normal"/>
    <w:qFormat/>
    <w:pPr>
      <w:keepNext/>
      <w:jc w:val="center"/>
      <w:outlineLvl w:val="4"/>
    </w:pPr>
    <w:rPr>
      <w:rFonts w:ascii="Poster Bodoni ATT" w:hAnsi="Poster Bodoni ATT"/>
      <w:b/>
      <w:sz w:val="48"/>
    </w:rPr>
  </w:style>
  <w:style w:type="paragraph" w:styleId="Heading6">
    <w:name w:val="heading 6"/>
    <w:basedOn w:val="Normal"/>
    <w:next w:val="Normal"/>
    <w:qFormat/>
    <w:pPr>
      <w:keepNext/>
      <w:jc w:val="center"/>
      <w:outlineLvl w:val="5"/>
    </w:pPr>
    <w:rPr>
      <w:sz w:val="48"/>
    </w:r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jc w:val="center"/>
      <w:outlineLvl w:val="7"/>
    </w:pPr>
    <w:rPr>
      <w:b/>
      <w:sz w:val="52"/>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jc w:val="both"/>
    </w:pPr>
    <w:rPr>
      <w:sz w:val="32"/>
    </w:rPr>
  </w:style>
  <w:style w:type="character" w:styleId="Hyperlink">
    <w:name w:val="Hyperlink"/>
    <w:rPr>
      <w:color w:val="0000FF"/>
      <w:u w:val="single"/>
    </w:rPr>
  </w:style>
  <w:style w:type="paragraph" w:styleId="BodyText2">
    <w:name w:val="Body Text 2"/>
    <w:basedOn w:val="Normal"/>
    <w:rPr>
      <w:b/>
      <w:u w:val="single"/>
    </w:rPr>
  </w:style>
  <w:style w:type="paragraph" w:styleId="Subtitle">
    <w:name w:val="Subtitle"/>
    <w:basedOn w:val="Normal"/>
    <w:qFormat/>
    <w:pPr>
      <w:jc w:val="center"/>
    </w:pPr>
    <w:rPr>
      <w:b/>
      <w:sz w:val="20"/>
      <w:u w:val="single"/>
    </w:rPr>
  </w:style>
  <w:style w:type="paragraph" w:styleId="MessageHeader">
    <w:name w:val="Message Header"/>
    <w:basedOn w:val="Normal"/>
    <w:pPr>
      <w:ind w:left="1080" w:hanging="1080"/>
    </w:pPr>
    <w:rPr>
      <w:rFonts w:ascii="Arial" w:hAnsi="Arial"/>
    </w:rPr>
  </w:style>
  <w:style w:type="paragraph" w:styleId="List2">
    <w:name w:val="List 2"/>
    <w:basedOn w:val="Normal"/>
    <w:pPr>
      <w:ind w:left="720" w:hanging="360"/>
    </w:pPr>
    <w:rPr>
      <w:sz w:val="20"/>
    </w:rPr>
  </w:style>
  <w:style w:type="paragraph" w:styleId="Header">
    <w:name w:val="header"/>
    <w:basedOn w:val="Normal"/>
    <w:pPr>
      <w:tabs>
        <w:tab w:val="center" w:pos="4320"/>
        <w:tab w:val="right" w:pos="8640"/>
      </w:tabs>
    </w:pPr>
    <w:rPr>
      <w:sz w:val="20"/>
    </w:rPr>
  </w:style>
  <w:style w:type="paragraph" w:styleId="Caption">
    <w:name w:val="caption"/>
    <w:basedOn w:val="Normal"/>
    <w:next w:val="Normal"/>
    <w:qFormat/>
    <w:pPr>
      <w:jc w:val="center"/>
    </w:pPr>
    <w:rPr>
      <w:rFonts w:ascii="Arial" w:hAnsi="Arial" w:cs="Arial"/>
      <w:b/>
      <w:sz w:val="32"/>
      <w:u w:val="single"/>
    </w:rPr>
  </w:style>
  <w:style w:type="paragraph" w:customStyle="1" w:styleId="NSPCC11ptBldHeading">
    <w:name w:val="NSPCC 11pt Bld Heading"/>
    <w:basedOn w:val="Normal"/>
    <w:autoRedefine/>
    <w:rPr>
      <w:rFonts w:ascii="Arial" w:hAnsi="Arial"/>
      <w:b/>
      <w:sz w:val="22"/>
    </w:rPr>
  </w:style>
  <w:style w:type="paragraph" w:customStyle="1" w:styleId="NSPCC12ptBldHeading">
    <w:name w:val="NSPCC 12pt Bld Heading"/>
    <w:basedOn w:val="Normal"/>
    <w:rPr>
      <w:rFonts w:ascii="Arial" w:hAnsi="Arial"/>
      <w:b/>
    </w:rPr>
  </w:style>
  <w:style w:type="paragraph" w:customStyle="1" w:styleId="NSPCC14ptBldHeadingCentered">
    <w:name w:val="NSPCC 14pt Bld Heading Centered"/>
    <w:basedOn w:val="Normal"/>
    <w:autoRedefine/>
    <w:rsid w:val="00E8448B"/>
    <w:rPr>
      <w:rFonts w:ascii="Verdana" w:hAnsi="Verdana"/>
      <w:b/>
    </w:rPr>
  </w:style>
  <w:style w:type="paragraph" w:styleId="Footer">
    <w:name w:val="footer"/>
    <w:basedOn w:val="Normal"/>
    <w:link w:val="FooterChar"/>
    <w:uiPriority w:val="99"/>
    <w:pPr>
      <w:tabs>
        <w:tab w:val="center" w:pos="4153"/>
        <w:tab w:val="right" w:pos="8306"/>
      </w:tabs>
    </w:pPr>
  </w:style>
  <w:style w:type="paragraph" w:customStyle="1" w:styleId="Style1">
    <w:name w:val="Style1"/>
    <w:basedOn w:val="Normal"/>
    <w:pPr>
      <w:spacing w:after="60"/>
    </w:pPr>
    <w:rPr>
      <w:rFonts w:ascii="Arial" w:hAnsi="Arial"/>
    </w:rPr>
  </w:style>
  <w:style w:type="paragraph" w:styleId="BodyTextIndent">
    <w:name w:val="Body Text Indent"/>
    <w:basedOn w:val="Normal"/>
    <w:pPr>
      <w:ind w:left="709" w:hanging="709"/>
      <w:jc w:val="center"/>
    </w:pPr>
    <w:rPr>
      <w:rFonts w:ascii="Verdana" w:hAnsi="Verdana" w:cs="Arial"/>
      <w:bCs/>
    </w:rPr>
  </w:style>
  <w:style w:type="paragraph" w:customStyle="1" w:styleId="NSPCCAppendix">
    <w:name w:val="NSPCC Appendix"/>
    <w:basedOn w:val="Normal"/>
    <w:autoRedefine/>
    <w:rsid w:val="00C9207A"/>
    <w:pPr>
      <w:jc w:val="center"/>
    </w:pPr>
    <w:rPr>
      <w:rFonts w:ascii="Verdana" w:hAnsi="Verdana"/>
      <w:b/>
      <w:bCs/>
      <w:i/>
    </w:rPr>
  </w:style>
  <w:style w:type="paragraph" w:styleId="Title">
    <w:name w:val="Title"/>
    <w:basedOn w:val="Normal"/>
    <w:qFormat/>
    <w:rsid w:val="00C9207A"/>
    <w:pPr>
      <w:overflowPunct w:val="0"/>
      <w:autoSpaceDE w:val="0"/>
      <w:autoSpaceDN w:val="0"/>
      <w:adjustRightInd w:val="0"/>
      <w:jc w:val="center"/>
      <w:textAlignment w:val="baseline"/>
    </w:pPr>
    <w:rPr>
      <w:rFonts w:ascii="Arial" w:hAnsi="Arial"/>
      <w:b/>
      <w:sz w:val="28"/>
      <w:lang w:val="en-US"/>
    </w:rPr>
  </w:style>
  <w:style w:type="character" w:customStyle="1" w:styleId="lighter">
    <w:name w:val="lighter"/>
    <w:basedOn w:val="DefaultParagraphFont"/>
    <w:rsid w:val="008B73E0"/>
  </w:style>
  <w:style w:type="paragraph" w:styleId="BlockText">
    <w:name w:val="Block Text"/>
    <w:basedOn w:val="Normal"/>
    <w:rsid w:val="00E8448B"/>
    <w:pPr>
      <w:spacing w:after="60"/>
      <w:ind w:left="1418" w:right="-540"/>
      <w:jc w:val="both"/>
    </w:pPr>
    <w:rPr>
      <w:rFonts w:ascii="Arial Narrow" w:hAnsi="Arial Narrow"/>
      <w:sz w:val="20"/>
      <w:szCs w:val="24"/>
    </w:rPr>
  </w:style>
  <w:style w:type="paragraph" w:styleId="NormalWeb">
    <w:name w:val="Normal (Web)"/>
    <w:basedOn w:val="Normal"/>
    <w:rsid w:val="00E8448B"/>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rsid w:val="008B79CB"/>
    <w:rPr>
      <w:rFonts w:ascii="Tahoma" w:hAnsi="Tahoma"/>
      <w:sz w:val="16"/>
      <w:szCs w:val="16"/>
      <w:lang w:val="x-none"/>
    </w:rPr>
  </w:style>
  <w:style w:type="character" w:customStyle="1" w:styleId="BalloonTextChar">
    <w:name w:val="Balloon Text Char"/>
    <w:link w:val="BalloonText"/>
    <w:rsid w:val="008B79CB"/>
    <w:rPr>
      <w:rFonts w:ascii="Tahoma" w:hAnsi="Tahoma" w:cs="Tahoma"/>
      <w:sz w:val="16"/>
      <w:szCs w:val="16"/>
      <w:lang w:eastAsia="en-US"/>
    </w:rPr>
  </w:style>
  <w:style w:type="table" w:styleId="MediumGrid3">
    <w:name w:val="Medium Grid 3"/>
    <w:basedOn w:val="TableNormal"/>
    <w:uiPriority w:val="60"/>
    <w:rsid w:val="00FA5422"/>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EC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937B3"/>
    <w:rPr>
      <w:color w:val="800080"/>
      <w:u w:val="single"/>
    </w:rPr>
  </w:style>
  <w:style w:type="character" w:customStyle="1" w:styleId="FooterChar">
    <w:name w:val="Footer Char"/>
    <w:link w:val="Footer"/>
    <w:uiPriority w:val="99"/>
    <w:rsid w:val="001A1D53"/>
    <w:rPr>
      <w:sz w:val="24"/>
      <w:lang w:eastAsia="en-US"/>
    </w:rPr>
  </w:style>
  <w:style w:type="paragraph" w:customStyle="1" w:styleId="MediumGrid21">
    <w:name w:val="Medium Grid 21"/>
    <w:uiPriority w:val="1"/>
    <w:qFormat/>
    <w:rsid w:val="001A1D53"/>
    <w:rPr>
      <w:lang w:eastAsia="en-US"/>
    </w:rPr>
  </w:style>
  <w:style w:type="paragraph" w:customStyle="1" w:styleId="Default">
    <w:name w:val="Default"/>
    <w:rsid w:val="00EC70E3"/>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897C1B"/>
    <w:rPr>
      <w:b/>
      <w:bCs/>
    </w:rPr>
  </w:style>
  <w:style w:type="character" w:styleId="CommentReference">
    <w:name w:val="annotation reference"/>
    <w:rsid w:val="001B585E"/>
    <w:rPr>
      <w:sz w:val="16"/>
      <w:szCs w:val="16"/>
    </w:rPr>
  </w:style>
  <w:style w:type="paragraph" w:styleId="CommentText">
    <w:name w:val="annotation text"/>
    <w:basedOn w:val="Normal"/>
    <w:link w:val="CommentTextChar"/>
    <w:rsid w:val="001B585E"/>
    <w:rPr>
      <w:sz w:val="20"/>
    </w:rPr>
  </w:style>
  <w:style w:type="character" w:customStyle="1" w:styleId="CommentTextChar">
    <w:name w:val="Comment Text Char"/>
    <w:link w:val="CommentText"/>
    <w:rsid w:val="001B585E"/>
    <w:rPr>
      <w:lang w:eastAsia="en-US"/>
    </w:rPr>
  </w:style>
  <w:style w:type="paragraph" w:styleId="CommentSubject">
    <w:name w:val="annotation subject"/>
    <w:basedOn w:val="CommentText"/>
    <w:next w:val="CommentText"/>
    <w:link w:val="CommentSubjectChar"/>
    <w:rsid w:val="001B585E"/>
    <w:rPr>
      <w:b/>
      <w:bCs/>
    </w:rPr>
  </w:style>
  <w:style w:type="character" w:customStyle="1" w:styleId="CommentSubjectChar">
    <w:name w:val="Comment Subject Char"/>
    <w:link w:val="CommentSubject"/>
    <w:rsid w:val="001B585E"/>
    <w:rPr>
      <w:b/>
      <w:bCs/>
      <w:lang w:eastAsia="en-US"/>
    </w:rPr>
  </w:style>
  <w:style w:type="paragraph" w:styleId="ListParagraph">
    <w:name w:val="List Paragraph"/>
    <w:basedOn w:val="Normal"/>
    <w:uiPriority w:val="34"/>
    <w:qFormat/>
    <w:rsid w:val="00D1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1089">
      <w:bodyDiv w:val="1"/>
      <w:marLeft w:val="0"/>
      <w:marRight w:val="0"/>
      <w:marTop w:val="0"/>
      <w:marBottom w:val="0"/>
      <w:divBdr>
        <w:top w:val="none" w:sz="0" w:space="0" w:color="auto"/>
        <w:left w:val="none" w:sz="0" w:space="0" w:color="auto"/>
        <w:bottom w:val="none" w:sz="0" w:space="0" w:color="auto"/>
        <w:right w:val="none" w:sz="0" w:space="0" w:color="auto"/>
      </w:divBdr>
    </w:div>
    <w:div w:id="542909974">
      <w:bodyDiv w:val="1"/>
      <w:marLeft w:val="0"/>
      <w:marRight w:val="0"/>
      <w:marTop w:val="0"/>
      <w:marBottom w:val="0"/>
      <w:divBdr>
        <w:top w:val="none" w:sz="0" w:space="0" w:color="auto"/>
        <w:left w:val="none" w:sz="0" w:space="0" w:color="auto"/>
        <w:bottom w:val="none" w:sz="0" w:space="0" w:color="auto"/>
        <w:right w:val="none" w:sz="0" w:space="0" w:color="auto"/>
      </w:divBdr>
    </w:div>
    <w:div w:id="1360468261">
      <w:bodyDiv w:val="1"/>
      <w:marLeft w:val="0"/>
      <w:marRight w:val="0"/>
      <w:marTop w:val="0"/>
      <w:marBottom w:val="0"/>
      <w:divBdr>
        <w:top w:val="none" w:sz="0" w:space="0" w:color="auto"/>
        <w:left w:val="none" w:sz="0" w:space="0" w:color="auto"/>
        <w:bottom w:val="none" w:sz="0" w:space="0" w:color="auto"/>
        <w:right w:val="none" w:sz="0" w:space="0" w:color="auto"/>
      </w:divBdr>
      <w:divsChild>
        <w:div w:id="1558971644">
          <w:marLeft w:val="0"/>
          <w:marRight w:val="0"/>
          <w:marTop w:val="0"/>
          <w:marBottom w:val="0"/>
          <w:divBdr>
            <w:top w:val="none" w:sz="0" w:space="0" w:color="auto"/>
            <w:left w:val="none" w:sz="0" w:space="0" w:color="auto"/>
            <w:bottom w:val="none" w:sz="0" w:space="0" w:color="auto"/>
            <w:right w:val="none" w:sz="0" w:space="0" w:color="auto"/>
          </w:divBdr>
        </w:div>
      </w:divsChild>
    </w:div>
    <w:div w:id="1485396163">
      <w:bodyDiv w:val="1"/>
      <w:marLeft w:val="0"/>
      <w:marRight w:val="0"/>
      <w:marTop w:val="0"/>
      <w:marBottom w:val="0"/>
      <w:divBdr>
        <w:top w:val="none" w:sz="0" w:space="0" w:color="auto"/>
        <w:left w:val="none" w:sz="0" w:space="0" w:color="auto"/>
        <w:bottom w:val="none" w:sz="0" w:space="0" w:color="auto"/>
        <w:right w:val="none" w:sz="0" w:space="0" w:color="auto"/>
      </w:divBdr>
    </w:div>
    <w:div w:id="1523010992">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969583512">
      <w:bodyDiv w:val="1"/>
      <w:marLeft w:val="0"/>
      <w:marRight w:val="0"/>
      <w:marTop w:val="0"/>
      <w:marBottom w:val="0"/>
      <w:divBdr>
        <w:top w:val="none" w:sz="0" w:space="0" w:color="auto"/>
        <w:left w:val="none" w:sz="0" w:space="0" w:color="auto"/>
        <w:bottom w:val="none" w:sz="0" w:space="0" w:color="auto"/>
        <w:right w:val="none" w:sz="0" w:space="0" w:color="auto"/>
      </w:divBdr>
    </w:div>
    <w:div w:id="2013095221">
      <w:bodyDiv w:val="1"/>
      <w:marLeft w:val="0"/>
      <w:marRight w:val="0"/>
      <w:marTop w:val="0"/>
      <w:marBottom w:val="0"/>
      <w:divBdr>
        <w:top w:val="none" w:sz="0" w:space="0" w:color="auto"/>
        <w:left w:val="none" w:sz="0" w:space="0" w:color="auto"/>
        <w:bottom w:val="none" w:sz="0" w:space="0" w:color="auto"/>
        <w:right w:val="none" w:sz="0" w:space="0" w:color="auto"/>
      </w:divBdr>
    </w:div>
    <w:div w:id="20151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uk/e/national-junior-para-swimming-championships-2017-spectator-tickets-tickets-325828100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entbrite.co.uk/e/national-junior-para-swimming-championships-2017-coaches-and-personal-attendents-passes-tickets-325831741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ssification@swimming.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pc-swimm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newals@swimm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5E36-A597-46D8-9573-261345A1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Dear Colleague</vt:lpstr>
    </vt:vector>
  </TitlesOfParts>
  <Company>HP</Company>
  <LinksUpToDate>false</LinksUpToDate>
  <CharactersWithSpaces>11072</CharactersWithSpaces>
  <SharedDoc>false</SharedDoc>
  <HLinks>
    <vt:vector size="24" baseType="variant">
      <vt:variant>
        <vt:i4>720984</vt:i4>
      </vt:variant>
      <vt:variant>
        <vt:i4>9</vt:i4>
      </vt:variant>
      <vt:variant>
        <vt:i4>0</vt:i4>
      </vt:variant>
      <vt:variant>
        <vt:i4>5</vt:i4>
      </vt:variant>
      <vt:variant>
        <vt:lpwstr>http://www.wada-ama.org/</vt:lpwstr>
      </vt:variant>
      <vt:variant>
        <vt:lpwstr/>
      </vt:variant>
      <vt:variant>
        <vt:i4>3997792</vt:i4>
      </vt:variant>
      <vt:variant>
        <vt:i4>6</vt:i4>
      </vt:variant>
      <vt:variant>
        <vt:i4>0</vt:i4>
      </vt:variant>
      <vt:variant>
        <vt:i4>5</vt:i4>
      </vt:variant>
      <vt:variant>
        <vt:lpwstr>http://www.britishswimming.org/</vt:lpwstr>
      </vt:variant>
      <vt:variant>
        <vt:lpwstr/>
      </vt:variant>
      <vt:variant>
        <vt:i4>5308534</vt:i4>
      </vt:variant>
      <vt:variant>
        <vt:i4>3</vt:i4>
      </vt:variant>
      <vt:variant>
        <vt:i4>0</vt:i4>
      </vt:variant>
      <vt:variant>
        <vt:i4>5</vt:i4>
      </vt:variant>
      <vt:variant>
        <vt:lpwstr>mailto:classification@swimming.org</vt:lpwstr>
      </vt:variant>
      <vt:variant>
        <vt:lpwstr/>
      </vt:variant>
      <vt:variant>
        <vt:i4>4915217</vt:i4>
      </vt:variant>
      <vt:variant>
        <vt:i4>0</vt:i4>
      </vt:variant>
      <vt:variant>
        <vt:i4>0</vt:i4>
      </vt:variant>
      <vt:variant>
        <vt:i4>5</vt:i4>
      </vt:variant>
      <vt:variant>
        <vt:lpwstr>http://www.ipc-swimming.org/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BSAD</dc:creator>
  <cp:lastModifiedBy>Janine Walker</cp:lastModifiedBy>
  <cp:revision>4</cp:revision>
  <cp:lastPrinted>2017-03-06T10:38:00Z</cp:lastPrinted>
  <dcterms:created xsi:type="dcterms:W3CDTF">2017-03-06T16:15:00Z</dcterms:created>
  <dcterms:modified xsi:type="dcterms:W3CDTF">2017-03-07T09:58:00Z</dcterms:modified>
</cp:coreProperties>
</file>