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4ED1" w14:textId="1CE1C181" w:rsidR="00825847" w:rsidRPr="009E6150" w:rsidRDefault="007C6D3A" w:rsidP="00095253">
      <w:pPr>
        <w:pStyle w:val="Heading2"/>
        <w:jc w:val="right"/>
        <w:rPr>
          <w:b/>
          <w:bCs/>
          <w:sz w:val="24"/>
          <w:szCs w:val="24"/>
        </w:rPr>
      </w:pPr>
      <w:bookmarkStart w:id="0" w:name="_Toc517363337"/>
      <w:bookmarkStart w:id="1" w:name="_Toc517448158"/>
      <w:bookmarkStart w:id="2" w:name="_Toc517856348"/>
      <w:bookmarkStart w:id="3" w:name="_Toc517884067"/>
      <w:bookmarkStart w:id="4" w:name="_Toc517884150"/>
      <w:bookmarkStart w:id="5" w:name="_Toc517884190"/>
      <w:bookmarkStart w:id="6" w:name="_Toc518316476"/>
      <w:r w:rsidRPr="009E6150">
        <w:rPr>
          <w:b/>
          <w:bCs/>
          <w:noProof/>
          <w:lang w:eastAsia="en-GB"/>
        </w:rPr>
        <w:drawing>
          <wp:inline distT="0" distB="0" distL="0" distR="0" wp14:anchorId="1F215AD5" wp14:editId="1A341BE3">
            <wp:extent cx="1305560" cy="1267460"/>
            <wp:effectExtent l="0" t="0" r="8890" b="8890"/>
            <wp:docPr id="290" name="Picture 290" descr="Activity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Activity Allianc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1267460"/>
                    </a:xfrm>
                    <a:prstGeom prst="rect">
                      <a:avLst/>
                    </a:prstGeom>
                    <a:noFill/>
                    <a:ln>
                      <a:noFill/>
                    </a:ln>
                  </pic:spPr>
                </pic:pic>
              </a:graphicData>
            </a:graphic>
          </wp:inline>
        </w:drawing>
      </w:r>
    </w:p>
    <w:p w14:paraId="5F72AF8E" w14:textId="77777777" w:rsidR="00825847" w:rsidRPr="009E6150" w:rsidRDefault="00825847" w:rsidP="0099307E">
      <w:pPr>
        <w:pStyle w:val="Heading2"/>
        <w:rPr>
          <w:b/>
          <w:bCs/>
          <w:sz w:val="24"/>
          <w:szCs w:val="24"/>
        </w:rPr>
      </w:pPr>
    </w:p>
    <w:p w14:paraId="36DDD1CB" w14:textId="77777777" w:rsidR="00825847" w:rsidRPr="009E6150" w:rsidRDefault="00825847" w:rsidP="0099307E">
      <w:pPr>
        <w:pStyle w:val="Heading2"/>
        <w:rPr>
          <w:b/>
          <w:bCs/>
          <w:sz w:val="24"/>
          <w:szCs w:val="24"/>
        </w:rPr>
      </w:pPr>
    </w:p>
    <w:bookmarkEnd w:id="0"/>
    <w:bookmarkEnd w:id="1"/>
    <w:bookmarkEnd w:id="2"/>
    <w:bookmarkEnd w:id="3"/>
    <w:bookmarkEnd w:id="4"/>
    <w:bookmarkEnd w:id="5"/>
    <w:bookmarkEnd w:id="6"/>
    <w:p w14:paraId="5F3F2946" w14:textId="66441B2F" w:rsidR="00CA28E0" w:rsidRPr="00095253" w:rsidRDefault="00CA28E0" w:rsidP="00095253">
      <w:pPr>
        <w:pStyle w:val="Title"/>
        <w:rPr>
          <w:sz w:val="40"/>
          <w:szCs w:val="40"/>
          <w:lang w:eastAsia="en-GB"/>
        </w:rPr>
      </w:pPr>
      <w:r w:rsidRPr="00095253">
        <w:rPr>
          <w:noProof/>
          <w:sz w:val="40"/>
          <w:szCs w:val="40"/>
          <w:lang w:eastAsia="en-GB"/>
        </w:rPr>
        <w:t>Inclusive re-opening</w:t>
      </w:r>
      <w:r w:rsidR="00825847" w:rsidRPr="00095253">
        <w:rPr>
          <w:noProof/>
          <w:sz w:val="40"/>
          <w:szCs w:val="40"/>
          <w:lang w:eastAsia="en-GB"/>
        </w:rPr>
        <w:t xml:space="preserve"> research project</w:t>
      </w:r>
      <w:r w:rsidR="00095253" w:rsidRPr="00095253">
        <w:rPr>
          <w:noProof/>
          <w:sz w:val="40"/>
          <w:szCs w:val="40"/>
          <w:lang w:eastAsia="en-GB"/>
        </w:rPr>
        <w:t xml:space="preserve"> </w:t>
      </w:r>
      <w:r w:rsidRPr="00095253">
        <w:rPr>
          <w:noProof/>
          <w:sz w:val="40"/>
          <w:szCs w:val="40"/>
          <w:lang w:eastAsia="en-GB"/>
        </w:rPr>
        <w:t>brief</w:t>
      </w:r>
    </w:p>
    <w:p w14:paraId="0168F30F" w14:textId="5EA89FFB" w:rsidR="007C6D3A" w:rsidRPr="009E6150" w:rsidRDefault="00F95CDD" w:rsidP="00CA28E0">
      <w:pPr>
        <w:pStyle w:val="Heading1"/>
        <w:rPr>
          <w:b/>
          <w:bCs/>
          <w:noProof/>
          <w:lang w:eastAsia="en-GB"/>
        </w:rPr>
      </w:pPr>
      <w:r>
        <w:rPr>
          <w:lang w:eastAsia="en-GB"/>
        </w:rPr>
        <w:t xml:space="preserve">January </w:t>
      </w:r>
      <w:r w:rsidR="00CA28E0" w:rsidRPr="009E6150">
        <w:rPr>
          <w:lang w:eastAsia="en-GB"/>
        </w:rPr>
        <w:t>202</w:t>
      </w:r>
      <w:r>
        <w:rPr>
          <w:lang w:eastAsia="en-GB"/>
        </w:rPr>
        <w:t>2</w:t>
      </w:r>
    </w:p>
    <w:p w14:paraId="7FBD629F" w14:textId="6F38533A" w:rsidR="0099307E" w:rsidRPr="009E4705" w:rsidRDefault="007C6D3A" w:rsidP="0099307E">
      <w:pPr>
        <w:pStyle w:val="Heading2"/>
        <w:rPr>
          <w:b/>
          <w:bCs/>
          <w:sz w:val="24"/>
          <w:szCs w:val="24"/>
        </w:rPr>
      </w:pPr>
      <w:r w:rsidRPr="009E4705">
        <w:rPr>
          <w:b/>
          <w:bCs/>
          <w:sz w:val="24"/>
          <w:szCs w:val="24"/>
        </w:rPr>
        <w:t>Background</w:t>
      </w:r>
    </w:p>
    <w:p w14:paraId="18CD80BC" w14:textId="77777777" w:rsidR="004E0643" w:rsidRPr="0083575A" w:rsidRDefault="00D84657" w:rsidP="004E0643">
      <w:pPr>
        <w:autoSpaceDE w:val="0"/>
        <w:autoSpaceDN w:val="0"/>
        <w:adjustRightInd w:val="0"/>
        <w:spacing w:after="0" w:line="240" w:lineRule="auto"/>
        <w:rPr>
          <w:rFonts w:ascii="SourceSansPro-Bold" w:hAnsi="SourceSansPro-Bold" w:cs="SourceSansPro-Bold"/>
          <w:sz w:val="24"/>
          <w:szCs w:val="24"/>
        </w:rPr>
      </w:pPr>
      <w:r w:rsidRPr="0083575A">
        <w:rPr>
          <w:rFonts w:ascii="SourceSansPro-Bold" w:hAnsi="SourceSansPro-Bold" w:cs="SourceSansPro-Bold"/>
          <w:sz w:val="24"/>
          <w:szCs w:val="24"/>
        </w:rPr>
        <w:t xml:space="preserve">Activity Alliance is a national charity which brings organisations and disabled people together to </w:t>
      </w:r>
      <w:r w:rsidR="004E0643" w:rsidRPr="0083575A">
        <w:rPr>
          <w:rFonts w:ascii="SourceSansPro-Bold" w:hAnsi="SourceSansPro-Bold" w:cs="SourceSansPro-Bold"/>
          <w:sz w:val="24"/>
          <w:szCs w:val="24"/>
        </w:rPr>
        <w:t xml:space="preserve">achieve our aim of fairness for disabled people in sport and physical activity. </w:t>
      </w:r>
    </w:p>
    <w:p w14:paraId="7AD02344" w14:textId="77777777" w:rsidR="004E0643" w:rsidRDefault="004E0643" w:rsidP="004E0643">
      <w:pPr>
        <w:autoSpaceDE w:val="0"/>
        <w:autoSpaceDN w:val="0"/>
        <w:adjustRightInd w:val="0"/>
        <w:spacing w:after="0" w:line="240" w:lineRule="auto"/>
        <w:rPr>
          <w:rFonts w:ascii="SourceSansPro-Bold" w:hAnsi="SourceSansPro-Bold" w:cs="SourceSansPro-Bold"/>
          <w:color w:val="FFFFFF"/>
          <w:sz w:val="24"/>
          <w:szCs w:val="24"/>
        </w:rPr>
      </w:pPr>
    </w:p>
    <w:p w14:paraId="4545A525" w14:textId="1DE5F073" w:rsidR="00A455E2" w:rsidRDefault="007D5CBA" w:rsidP="004E0643">
      <w:pPr>
        <w:autoSpaceDE w:val="0"/>
        <w:autoSpaceDN w:val="0"/>
        <w:adjustRightInd w:val="0"/>
        <w:spacing w:after="0" w:line="240" w:lineRule="auto"/>
        <w:rPr>
          <w:sz w:val="24"/>
          <w:szCs w:val="24"/>
        </w:rPr>
      </w:pPr>
      <w:r w:rsidRPr="009E6150">
        <w:rPr>
          <w:sz w:val="24"/>
          <w:szCs w:val="24"/>
        </w:rPr>
        <w:t>With the lifting of</w:t>
      </w:r>
      <w:r w:rsidR="00754C32" w:rsidRPr="009E6150">
        <w:rPr>
          <w:sz w:val="24"/>
          <w:szCs w:val="24"/>
        </w:rPr>
        <w:t xml:space="preserve"> </w:t>
      </w:r>
      <w:r w:rsidR="00250499" w:rsidRPr="009E6150">
        <w:rPr>
          <w:sz w:val="24"/>
          <w:szCs w:val="24"/>
        </w:rPr>
        <w:t>restrictions</w:t>
      </w:r>
      <w:r w:rsidR="00187867" w:rsidRPr="009E6150">
        <w:rPr>
          <w:sz w:val="24"/>
          <w:szCs w:val="24"/>
        </w:rPr>
        <w:t>,</w:t>
      </w:r>
      <w:r w:rsidR="00250499" w:rsidRPr="009E6150">
        <w:rPr>
          <w:sz w:val="24"/>
          <w:szCs w:val="24"/>
        </w:rPr>
        <w:t xml:space="preserve"> </w:t>
      </w:r>
      <w:r w:rsidR="004B1047" w:rsidRPr="009E6150">
        <w:rPr>
          <w:sz w:val="24"/>
          <w:szCs w:val="24"/>
        </w:rPr>
        <w:t xml:space="preserve">we want to understand disabled people’s experience of returning (or not) to physical activity. </w:t>
      </w:r>
      <w:r w:rsidR="00881916" w:rsidRPr="009E6150">
        <w:rPr>
          <w:sz w:val="24"/>
          <w:szCs w:val="24"/>
        </w:rPr>
        <w:t xml:space="preserve">Over the course of the pandemic, many research projects have shown </w:t>
      </w:r>
      <w:r w:rsidR="004B31AA" w:rsidRPr="009E6150">
        <w:rPr>
          <w:sz w:val="24"/>
          <w:szCs w:val="24"/>
        </w:rPr>
        <w:t>how disabled people have been negatively affected in terms of wellbeing, health, support, and physical activity</w:t>
      </w:r>
      <w:r w:rsidR="003938B0" w:rsidRPr="009E6150">
        <w:rPr>
          <w:sz w:val="24"/>
          <w:szCs w:val="24"/>
        </w:rPr>
        <w:t xml:space="preserve"> levels</w:t>
      </w:r>
      <w:r w:rsidR="007C6D3A" w:rsidRPr="009E6150">
        <w:rPr>
          <w:rStyle w:val="FootnoteReference"/>
          <w:sz w:val="24"/>
          <w:szCs w:val="24"/>
        </w:rPr>
        <w:footnoteReference w:id="1"/>
      </w:r>
      <w:r w:rsidR="004B31AA" w:rsidRPr="009E6150">
        <w:rPr>
          <w:sz w:val="24"/>
          <w:szCs w:val="24"/>
        </w:rPr>
        <w:t xml:space="preserve">. </w:t>
      </w:r>
      <w:r w:rsidR="00A455E2" w:rsidRPr="009E6150">
        <w:rPr>
          <w:sz w:val="24"/>
          <w:szCs w:val="24"/>
        </w:rPr>
        <w:t xml:space="preserve">We have a detailed understanding of </w:t>
      </w:r>
      <w:r w:rsidR="00E12703" w:rsidRPr="009E6150">
        <w:rPr>
          <w:sz w:val="24"/>
          <w:szCs w:val="24"/>
        </w:rPr>
        <w:t xml:space="preserve">the </w:t>
      </w:r>
      <w:r w:rsidR="00A455E2" w:rsidRPr="009E6150">
        <w:rPr>
          <w:sz w:val="24"/>
          <w:szCs w:val="24"/>
        </w:rPr>
        <w:t xml:space="preserve">past motivations and barriers </w:t>
      </w:r>
      <w:r w:rsidR="00E24BA0" w:rsidRPr="009E6150">
        <w:rPr>
          <w:sz w:val="24"/>
          <w:szCs w:val="24"/>
        </w:rPr>
        <w:t xml:space="preserve">for disabled people </w:t>
      </w:r>
      <w:r w:rsidR="003938B0" w:rsidRPr="009E6150">
        <w:rPr>
          <w:sz w:val="24"/>
          <w:szCs w:val="24"/>
        </w:rPr>
        <w:t>(</w:t>
      </w:r>
      <w:r w:rsidR="00B61B07" w:rsidRPr="009E6150">
        <w:rPr>
          <w:sz w:val="24"/>
          <w:szCs w:val="24"/>
        </w:rPr>
        <w:t>as well as their supporters</w:t>
      </w:r>
      <w:r w:rsidR="00E75019">
        <w:rPr>
          <w:sz w:val="24"/>
          <w:szCs w:val="24"/>
        </w:rPr>
        <w:t xml:space="preserve">) </w:t>
      </w:r>
      <w:r w:rsidR="003938B0" w:rsidRPr="009E6150">
        <w:rPr>
          <w:sz w:val="24"/>
          <w:szCs w:val="24"/>
        </w:rPr>
        <w:t xml:space="preserve">but recognise that the pandemic has </w:t>
      </w:r>
      <w:r w:rsidR="00240346" w:rsidRPr="009E6150">
        <w:rPr>
          <w:sz w:val="24"/>
          <w:szCs w:val="24"/>
        </w:rPr>
        <w:t xml:space="preserve">led to </w:t>
      </w:r>
      <w:r w:rsidR="00E23DEC" w:rsidRPr="009E6150">
        <w:rPr>
          <w:sz w:val="24"/>
          <w:szCs w:val="24"/>
        </w:rPr>
        <w:t xml:space="preserve">a </w:t>
      </w:r>
      <w:r w:rsidR="00240346" w:rsidRPr="009E6150">
        <w:rPr>
          <w:sz w:val="24"/>
          <w:szCs w:val="24"/>
        </w:rPr>
        <w:t xml:space="preserve">new </w:t>
      </w:r>
      <w:r w:rsidR="00B61B07" w:rsidRPr="009E6150">
        <w:rPr>
          <w:sz w:val="24"/>
          <w:szCs w:val="24"/>
        </w:rPr>
        <w:t xml:space="preserve">landscape for disabled people and activity providers. </w:t>
      </w:r>
      <w:hyperlink r:id="rId13" w:history="1">
        <w:r w:rsidR="001220E8" w:rsidRPr="00A435CA">
          <w:rPr>
            <w:rStyle w:val="Hyperlink"/>
            <w:sz w:val="24"/>
            <w:szCs w:val="24"/>
          </w:rPr>
          <w:t>Sport England’s Active Lives May 20-21 Survey</w:t>
        </w:r>
      </w:hyperlink>
      <w:r w:rsidR="001220E8" w:rsidRPr="009E6150">
        <w:rPr>
          <w:sz w:val="24"/>
          <w:szCs w:val="24"/>
        </w:rPr>
        <w:t xml:space="preserve"> shows the ongoing negative impact </w:t>
      </w:r>
      <w:r w:rsidR="00481C93">
        <w:rPr>
          <w:sz w:val="24"/>
          <w:szCs w:val="24"/>
        </w:rPr>
        <w:t xml:space="preserve">on activity levels </w:t>
      </w:r>
      <w:r w:rsidR="001220E8" w:rsidRPr="009E6150">
        <w:rPr>
          <w:sz w:val="24"/>
          <w:szCs w:val="24"/>
        </w:rPr>
        <w:t>for disabled people</w:t>
      </w:r>
      <w:r w:rsidR="0012755F" w:rsidRPr="009E6150">
        <w:rPr>
          <w:rStyle w:val="FootnoteReference"/>
          <w:sz w:val="24"/>
          <w:szCs w:val="24"/>
        </w:rPr>
        <w:footnoteReference w:id="2"/>
      </w:r>
      <w:r w:rsidR="001220E8" w:rsidRPr="009E6150">
        <w:rPr>
          <w:sz w:val="24"/>
          <w:szCs w:val="24"/>
        </w:rPr>
        <w:t>.</w:t>
      </w:r>
    </w:p>
    <w:p w14:paraId="1946324A" w14:textId="77777777" w:rsidR="004E0643" w:rsidRPr="004E0643" w:rsidRDefault="004E0643" w:rsidP="004E0643">
      <w:pPr>
        <w:autoSpaceDE w:val="0"/>
        <w:autoSpaceDN w:val="0"/>
        <w:adjustRightInd w:val="0"/>
        <w:spacing w:after="0" w:line="240" w:lineRule="auto"/>
        <w:rPr>
          <w:rFonts w:ascii="SourceSansPro-Bold" w:hAnsi="SourceSansPro-Bold" w:cs="SourceSansPro-Bold"/>
          <w:color w:val="FFFFFF"/>
          <w:sz w:val="24"/>
          <w:szCs w:val="24"/>
        </w:rPr>
      </w:pPr>
    </w:p>
    <w:p w14:paraId="0268C79E" w14:textId="3DC64055" w:rsidR="00E75019" w:rsidRDefault="00E75019" w:rsidP="00904EE0">
      <w:pPr>
        <w:rPr>
          <w:sz w:val="24"/>
          <w:szCs w:val="24"/>
        </w:rPr>
      </w:pPr>
      <w:r w:rsidRPr="009E6150">
        <w:rPr>
          <w:sz w:val="24"/>
          <w:szCs w:val="24"/>
        </w:rPr>
        <w:t>Previous research shows the challenges that providers</w:t>
      </w:r>
      <w:r>
        <w:rPr>
          <w:sz w:val="24"/>
          <w:szCs w:val="24"/>
        </w:rPr>
        <w:t xml:space="preserve"> and deliverers experience when </w:t>
      </w:r>
      <w:r w:rsidR="005E0F5A">
        <w:rPr>
          <w:sz w:val="24"/>
          <w:szCs w:val="24"/>
        </w:rPr>
        <w:t xml:space="preserve">engaging with </w:t>
      </w:r>
      <w:r w:rsidRPr="009E6150">
        <w:rPr>
          <w:sz w:val="24"/>
          <w:szCs w:val="24"/>
        </w:rPr>
        <w:t>disabled people</w:t>
      </w:r>
      <w:r w:rsidRPr="009E6150">
        <w:rPr>
          <w:rStyle w:val="FootnoteReference"/>
          <w:sz w:val="24"/>
          <w:szCs w:val="24"/>
        </w:rPr>
        <w:footnoteReference w:id="3"/>
      </w:r>
      <w:r>
        <w:rPr>
          <w:sz w:val="24"/>
          <w:szCs w:val="24"/>
        </w:rPr>
        <w:t xml:space="preserve"> and how providers and deliverers can best engage with disabled people</w:t>
      </w:r>
      <w:r>
        <w:rPr>
          <w:rStyle w:val="FootnoteReference"/>
          <w:sz w:val="24"/>
          <w:szCs w:val="24"/>
        </w:rPr>
        <w:footnoteReference w:id="4"/>
      </w:r>
      <w:r>
        <w:rPr>
          <w:sz w:val="24"/>
          <w:szCs w:val="24"/>
        </w:rPr>
        <w:t>. More recent research shows the c</w:t>
      </w:r>
      <w:r w:rsidRPr="009E6150">
        <w:rPr>
          <w:sz w:val="24"/>
          <w:szCs w:val="24"/>
        </w:rPr>
        <w:t>hallenges</w:t>
      </w:r>
      <w:r>
        <w:rPr>
          <w:sz w:val="24"/>
          <w:szCs w:val="24"/>
        </w:rPr>
        <w:t xml:space="preserve"> to the sector</w:t>
      </w:r>
      <w:r w:rsidRPr="009E6150">
        <w:rPr>
          <w:sz w:val="24"/>
          <w:szCs w:val="24"/>
        </w:rPr>
        <w:t xml:space="preserve"> caused by the pandemic</w:t>
      </w:r>
      <w:r w:rsidRPr="009E6150">
        <w:rPr>
          <w:rStyle w:val="FootnoteReference"/>
          <w:sz w:val="24"/>
          <w:szCs w:val="24"/>
        </w:rPr>
        <w:footnoteReference w:id="5"/>
      </w:r>
      <w:r w:rsidRPr="009E6150">
        <w:rPr>
          <w:sz w:val="24"/>
          <w:szCs w:val="24"/>
        </w:rPr>
        <w:t xml:space="preserve">. </w:t>
      </w:r>
    </w:p>
    <w:p w14:paraId="799EE134" w14:textId="19FBFF9D" w:rsidR="00A30C10" w:rsidRDefault="00A30C10" w:rsidP="00904EE0">
      <w:pPr>
        <w:rPr>
          <w:sz w:val="24"/>
          <w:szCs w:val="24"/>
        </w:rPr>
      </w:pPr>
      <w:r w:rsidRPr="009E6150">
        <w:rPr>
          <w:sz w:val="24"/>
          <w:szCs w:val="24"/>
        </w:rPr>
        <w:t xml:space="preserve">The project will complement our </w:t>
      </w:r>
      <w:hyperlink r:id="rId14" w:history="1">
        <w:r w:rsidRPr="001D6241">
          <w:rPr>
            <w:rStyle w:val="Hyperlink"/>
            <w:sz w:val="24"/>
            <w:szCs w:val="24"/>
          </w:rPr>
          <w:t>Annual Disability and Activity Survey</w:t>
        </w:r>
      </w:hyperlink>
      <w:r w:rsidRPr="009E6150">
        <w:rPr>
          <w:sz w:val="24"/>
          <w:szCs w:val="24"/>
        </w:rPr>
        <w:t xml:space="preserve">, which </w:t>
      </w:r>
      <w:r>
        <w:rPr>
          <w:sz w:val="24"/>
          <w:szCs w:val="24"/>
        </w:rPr>
        <w:t xml:space="preserve">provides a comprehensive comparison between disabled and non-disabled people’s </w:t>
      </w:r>
      <w:r w:rsidRPr="006D3DC2">
        <w:rPr>
          <w:sz w:val="24"/>
          <w:szCs w:val="24"/>
        </w:rPr>
        <w:t>attitudes towards and involvement in sport and physical activity.</w:t>
      </w:r>
      <w:r w:rsidR="007B3E03">
        <w:rPr>
          <w:sz w:val="24"/>
          <w:szCs w:val="24"/>
        </w:rPr>
        <w:t xml:space="preserve"> </w:t>
      </w:r>
      <w:r w:rsidR="007B3E03" w:rsidRPr="007B3E03">
        <w:rPr>
          <w:sz w:val="24"/>
          <w:szCs w:val="24"/>
        </w:rPr>
        <w:t xml:space="preserve">Key findings from this research indicate that a </w:t>
      </w:r>
      <w:r w:rsidR="00573EF7">
        <w:rPr>
          <w:sz w:val="24"/>
          <w:szCs w:val="24"/>
        </w:rPr>
        <w:t>higher</w:t>
      </w:r>
      <w:r w:rsidR="007B3E03" w:rsidRPr="007B3E03">
        <w:rPr>
          <w:sz w:val="24"/>
          <w:szCs w:val="24"/>
        </w:rPr>
        <w:t xml:space="preserve"> percentage of disabled people feel like the pandemic has greatly reduced their ability and opportunity to be active</w:t>
      </w:r>
      <w:r w:rsidR="004B480C">
        <w:rPr>
          <w:sz w:val="24"/>
          <w:szCs w:val="24"/>
        </w:rPr>
        <w:t>.</w:t>
      </w:r>
      <w:r w:rsidR="007B3E03" w:rsidRPr="007B3E03">
        <w:rPr>
          <w:sz w:val="24"/>
          <w:szCs w:val="24"/>
        </w:rPr>
        <w:t xml:space="preserve"> </w:t>
      </w:r>
      <w:r w:rsidR="00300155">
        <w:rPr>
          <w:sz w:val="24"/>
          <w:szCs w:val="24"/>
        </w:rPr>
        <w:t>The research highlighted new barriers to being active</w:t>
      </w:r>
      <w:r w:rsidR="004B480C">
        <w:rPr>
          <w:sz w:val="24"/>
          <w:szCs w:val="24"/>
        </w:rPr>
        <w:t xml:space="preserve"> that are likely to be ongoing, such as fears of contracting the virus and the impact of the pandemic on their health.</w:t>
      </w:r>
    </w:p>
    <w:p w14:paraId="17C06FA1" w14:textId="664E1D0B" w:rsidR="00F7205C" w:rsidRPr="009E4705" w:rsidRDefault="00B177A8" w:rsidP="00B177A8">
      <w:pPr>
        <w:pStyle w:val="Heading2"/>
        <w:rPr>
          <w:b/>
          <w:bCs/>
          <w:sz w:val="24"/>
          <w:szCs w:val="24"/>
        </w:rPr>
      </w:pPr>
      <w:r w:rsidRPr="009E4705">
        <w:rPr>
          <w:b/>
          <w:bCs/>
          <w:sz w:val="24"/>
          <w:szCs w:val="24"/>
        </w:rPr>
        <w:lastRenderedPageBreak/>
        <w:t xml:space="preserve">Project </w:t>
      </w:r>
      <w:r w:rsidR="00A30C10" w:rsidRPr="009E4705">
        <w:rPr>
          <w:b/>
          <w:bCs/>
          <w:sz w:val="24"/>
          <w:szCs w:val="24"/>
        </w:rPr>
        <w:t>aims</w:t>
      </w:r>
    </w:p>
    <w:p w14:paraId="71C658BA" w14:textId="49445B45" w:rsidR="00B96C34" w:rsidRPr="009E6150" w:rsidRDefault="00B96C34" w:rsidP="00B96C34">
      <w:pPr>
        <w:rPr>
          <w:sz w:val="24"/>
          <w:szCs w:val="24"/>
        </w:rPr>
      </w:pPr>
      <w:r w:rsidRPr="009E6150">
        <w:rPr>
          <w:sz w:val="24"/>
          <w:szCs w:val="24"/>
        </w:rPr>
        <w:t xml:space="preserve">We want to conduct a forward-looking project that explores how disabled people can be supported and included </w:t>
      </w:r>
      <w:r>
        <w:rPr>
          <w:sz w:val="24"/>
          <w:szCs w:val="24"/>
        </w:rPr>
        <w:t xml:space="preserve">in </w:t>
      </w:r>
      <w:r w:rsidR="00A435CA">
        <w:rPr>
          <w:sz w:val="24"/>
          <w:szCs w:val="24"/>
        </w:rPr>
        <w:t>organised activities</w:t>
      </w:r>
      <w:r>
        <w:rPr>
          <w:sz w:val="24"/>
          <w:szCs w:val="24"/>
        </w:rPr>
        <w:t xml:space="preserve"> </w:t>
      </w:r>
      <w:r w:rsidRPr="009E6150">
        <w:rPr>
          <w:sz w:val="24"/>
          <w:szCs w:val="24"/>
        </w:rPr>
        <w:t xml:space="preserve">as restrictions ease </w:t>
      </w:r>
      <w:r w:rsidR="00A1575F">
        <w:rPr>
          <w:sz w:val="24"/>
          <w:szCs w:val="24"/>
        </w:rPr>
        <w:t>and we recover from the pandemic.</w:t>
      </w:r>
      <w:r w:rsidRPr="009E6150">
        <w:rPr>
          <w:sz w:val="24"/>
          <w:szCs w:val="24"/>
        </w:rPr>
        <w:t xml:space="preserve"> </w:t>
      </w:r>
    </w:p>
    <w:p w14:paraId="1658E7E6" w14:textId="637ACCE5" w:rsidR="00D24C9E" w:rsidRDefault="00C43E0B" w:rsidP="00A1575F">
      <w:pPr>
        <w:pStyle w:val="ListParagraph"/>
        <w:numPr>
          <w:ilvl w:val="0"/>
          <w:numId w:val="16"/>
        </w:numPr>
        <w:rPr>
          <w:sz w:val="24"/>
          <w:szCs w:val="24"/>
        </w:rPr>
      </w:pPr>
      <w:r w:rsidRPr="00A1575F">
        <w:rPr>
          <w:sz w:val="24"/>
          <w:szCs w:val="24"/>
        </w:rPr>
        <w:t>We want to understand how and why disabled people have been impacted, recognising that as sport and activity reopens there may be many indirect implications of the pandemic. The project will develop a set of recommendations, co-produced with disabled people. These will</w:t>
      </w:r>
      <w:r w:rsidR="00070887" w:rsidRPr="00A1575F">
        <w:rPr>
          <w:sz w:val="24"/>
          <w:szCs w:val="24"/>
        </w:rPr>
        <w:t xml:space="preserve"> </w:t>
      </w:r>
      <w:r w:rsidRPr="00A1575F">
        <w:rPr>
          <w:sz w:val="24"/>
          <w:szCs w:val="24"/>
        </w:rPr>
        <w:t>aim to inform the sector as to what they can do to ensure reopening is inclusive and what needs to be done to ensure this. The embedding of the authentic voices of those most disproportionately impacted upon by the pandemic must be presented across the study</w:t>
      </w:r>
      <w:r w:rsidR="004E0643">
        <w:rPr>
          <w:sz w:val="24"/>
          <w:szCs w:val="24"/>
        </w:rPr>
        <w:t xml:space="preserve">. </w:t>
      </w:r>
      <w:r w:rsidR="00E86E42">
        <w:rPr>
          <w:sz w:val="24"/>
          <w:szCs w:val="24"/>
        </w:rPr>
        <w:t>We need to ensure</w:t>
      </w:r>
      <w:r w:rsidRPr="00A1575F">
        <w:rPr>
          <w:sz w:val="24"/>
          <w:szCs w:val="24"/>
        </w:rPr>
        <w:t xml:space="preserve"> the sector can work to mitigate against any further disproportionately negative impact.</w:t>
      </w:r>
    </w:p>
    <w:p w14:paraId="420B1EFE" w14:textId="45D021E0" w:rsidR="00C43E0B" w:rsidRPr="00A1575F" w:rsidRDefault="001A05CD" w:rsidP="00A1575F">
      <w:pPr>
        <w:pStyle w:val="ListParagraph"/>
        <w:numPr>
          <w:ilvl w:val="0"/>
          <w:numId w:val="16"/>
        </w:numPr>
        <w:rPr>
          <w:sz w:val="24"/>
          <w:szCs w:val="24"/>
        </w:rPr>
      </w:pPr>
      <w:r>
        <w:rPr>
          <w:sz w:val="24"/>
          <w:szCs w:val="24"/>
        </w:rPr>
        <w:t>Supporting the above aim</w:t>
      </w:r>
      <w:r w:rsidR="00C43E0B" w:rsidRPr="00A1575F">
        <w:rPr>
          <w:sz w:val="24"/>
          <w:szCs w:val="24"/>
        </w:rPr>
        <w:t>, understanding the perspective of providers would help provide a cohesive narrative for the experience of disabled people</w:t>
      </w:r>
      <w:r w:rsidR="00DF039A">
        <w:rPr>
          <w:sz w:val="24"/>
          <w:szCs w:val="24"/>
        </w:rPr>
        <w:t xml:space="preserve">. </w:t>
      </w:r>
      <w:r w:rsidR="00324817">
        <w:rPr>
          <w:sz w:val="24"/>
          <w:szCs w:val="24"/>
        </w:rPr>
        <w:t xml:space="preserve">We would like to explore what </w:t>
      </w:r>
      <w:r w:rsidR="00DF039A">
        <w:rPr>
          <w:sz w:val="24"/>
          <w:szCs w:val="24"/>
        </w:rPr>
        <w:t xml:space="preserve">organisations </w:t>
      </w:r>
      <w:r w:rsidR="00324817">
        <w:rPr>
          <w:sz w:val="24"/>
          <w:szCs w:val="24"/>
        </w:rPr>
        <w:t>are offering to disabled people, the challenges faced</w:t>
      </w:r>
      <w:r w:rsidR="00DF039A">
        <w:rPr>
          <w:sz w:val="24"/>
          <w:szCs w:val="24"/>
        </w:rPr>
        <w:t xml:space="preserve"> during this time of change</w:t>
      </w:r>
      <w:r w:rsidR="00324817">
        <w:rPr>
          <w:sz w:val="24"/>
          <w:szCs w:val="24"/>
        </w:rPr>
        <w:t>, and the support and tools they need to be more inclusive</w:t>
      </w:r>
      <w:r w:rsidR="00DF039A">
        <w:rPr>
          <w:sz w:val="24"/>
          <w:szCs w:val="24"/>
        </w:rPr>
        <w:t>.</w:t>
      </w:r>
      <w:r w:rsidR="00324817">
        <w:rPr>
          <w:sz w:val="24"/>
          <w:szCs w:val="24"/>
        </w:rPr>
        <w:t xml:space="preserve"> </w:t>
      </w:r>
      <w:r w:rsidR="00DB3419" w:rsidRPr="00A1575F">
        <w:rPr>
          <w:sz w:val="24"/>
          <w:szCs w:val="24"/>
        </w:rPr>
        <w:t>Providers,</w:t>
      </w:r>
      <w:r w:rsidR="00C43E0B" w:rsidRPr="00A1575F">
        <w:rPr>
          <w:sz w:val="24"/>
          <w:szCs w:val="24"/>
        </w:rPr>
        <w:t xml:space="preserve"> </w:t>
      </w:r>
      <w:r w:rsidR="00872EBE" w:rsidRPr="00A1575F">
        <w:rPr>
          <w:sz w:val="24"/>
          <w:szCs w:val="24"/>
        </w:rPr>
        <w:t>including</w:t>
      </w:r>
      <w:r w:rsidR="00DB3419" w:rsidRPr="00A1575F">
        <w:rPr>
          <w:sz w:val="24"/>
          <w:szCs w:val="24"/>
        </w:rPr>
        <w:t xml:space="preserve"> our member organisations, programme partners</w:t>
      </w:r>
      <w:r w:rsidR="004B695B" w:rsidRPr="00A1575F">
        <w:rPr>
          <w:sz w:val="24"/>
          <w:szCs w:val="24"/>
        </w:rPr>
        <w:t>, and grassroots organisations</w:t>
      </w:r>
      <w:r w:rsidR="00872EBE" w:rsidRPr="00A1575F">
        <w:rPr>
          <w:sz w:val="24"/>
          <w:szCs w:val="24"/>
        </w:rPr>
        <w:t xml:space="preserve">, </w:t>
      </w:r>
      <w:r w:rsidR="00DB3419" w:rsidRPr="00A1575F">
        <w:rPr>
          <w:sz w:val="24"/>
          <w:szCs w:val="24"/>
        </w:rPr>
        <w:t>can</w:t>
      </w:r>
      <w:r w:rsidR="00872EBE" w:rsidRPr="00A1575F">
        <w:rPr>
          <w:sz w:val="24"/>
          <w:szCs w:val="24"/>
        </w:rPr>
        <w:t xml:space="preserve"> </w:t>
      </w:r>
      <w:r w:rsidR="00B96C34" w:rsidRPr="00A1575F">
        <w:rPr>
          <w:sz w:val="24"/>
          <w:szCs w:val="24"/>
        </w:rPr>
        <w:t>provider further insight into the reality of providing organised activities at this time.</w:t>
      </w:r>
      <w:r w:rsidR="00FD62C4" w:rsidRPr="00A1575F">
        <w:rPr>
          <w:sz w:val="24"/>
          <w:szCs w:val="24"/>
        </w:rPr>
        <w:t xml:space="preserve"> </w:t>
      </w:r>
    </w:p>
    <w:p w14:paraId="4E2E5279" w14:textId="18D2647C" w:rsidR="00B177A8" w:rsidRDefault="00B177A8" w:rsidP="00B177A8">
      <w:pPr>
        <w:rPr>
          <w:sz w:val="24"/>
          <w:szCs w:val="24"/>
        </w:rPr>
      </w:pPr>
      <w:r w:rsidRPr="009E6150">
        <w:rPr>
          <w:sz w:val="24"/>
          <w:szCs w:val="24"/>
        </w:rPr>
        <w:t xml:space="preserve">While informal and at-home physical activity is important, this project should focus on organised activities. </w:t>
      </w:r>
      <w:r w:rsidRPr="00D81274">
        <w:rPr>
          <w:sz w:val="24"/>
          <w:szCs w:val="24"/>
        </w:rPr>
        <w:t>By ‘organised’ we mean an activity session run by an organisation or a trained person</w:t>
      </w:r>
      <w:r>
        <w:rPr>
          <w:sz w:val="24"/>
          <w:szCs w:val="24"/>
        </w:rPr>
        <w:t xml:space="preserve">. For </w:t>
      </w:r>
      <w:r w:rsidRPr="00D81274">
        <w:rPr>
          <w:sz w:val="24"/>
          <w:szCs w:val="24"/>
        </w:rPr>
        <w:t>example</w:t>
      </w:r>
      <w:r>
        <w:rPr>
          <w:sz w:val="24"/>
          <w:szCs w:val="24"/>
        </w:rPr>
        <w:t>:</w:t>
      </w:r>
      <w:r w:rsidRPr="00D81274">
        <w:rPr>
          <w:sz w:val="24"/>
          <w:szCs w:val="24"/>
        </w:rPr>
        <w:t xml:space="preserve"> a team sport session, a fitness class, activities at a leisure centre or community centre, a</w:t>
      </w:r>
      <w:r w:rsidR="003B3B51">
        <w:rPr>
          <w:sz w:val="24"/>
          <w:szCs w:val="24"/>
        </w:rPr>
        <w:t xml:space="preserve"> </w:t>
      </w:r>
      <w:r w:rsidRPr="00D81274">
        <w:rPr>
          <w:sz w:val="24"/>
          <w:szCs w:val="24"/>
        </w:rPr>
        <w:t>jogging club, or using a personal trainer.</w:t>
      </w:r>
    </w:p>
    <w:p w14:paraId="4D84D3DD" w14:textId="6A054412" w:rsidR="00214D3A" w:rsidRDefault="009B09FE" w:rsidP="009B09FE">
      <w:pPr>
        <w:pStyle w:val="Heading2"/>
        <w:rPr>
          <w:b/>
          <w:bCs/>
          <w:sz w:val="24"/>
          <w:szCs w:val="24"/>
        </w:rPr>
      </w:pPr>
      <w:r w:rsidRPr="009E4705">
        <w:rPr>
          <w:b/>
          <w:bCs/>
          <w:sz w:val="24"/>
          <w:szCs w:val="24"/>
        </w:rPr>
        <w:t>Potential research topics</w:t>
      </w:r>
    </w:p>
    <w:p w14:paraId="671151AF" w14:textId="04A19DB9" w:rsidR="00511815" w:rsidRPr="0038740B" w:rsidRDefault="00511815" w:rsidP="00511815">
      <w:pPr>
        <w:rPr>
          <w:b/>
          <w:bCs/>
          <w:sz w:val="24"/>
          <w:szCs w:val="24"/>
        </w:rPr>
      </w:pPr>
      <w:r w:rsidRPr="0038740B">
        <w:rPr>
          <w:b/>
          <w:bCs/>
          <w:sz w:val="24"/>
          <w:szCs w:val="24"/>
        </w:rPr>
        <w:t>For disabled people:</w:t>
      </w:r>
    </w:p>
    <w:p w14:paraId="31B0D154" w14:textId="4CAAFF18" w:rsidR="00043E54" w:rsidRPr="009E6150" w:rsidRDefault="008B6B51" w:rsidP="009B09FE">
      <w:pPr>
        <w:pStyle w:val="ListParagraph"/>
        <w:numPr>
          <w:ilvl w:val="0"/>
          <w:numId w:val="11"/>
        </w:numPr>
        <w:spacing w:after="0"/>
        <w:rPr>
          <w:sz w:val="24"/>
          <w:szCs w:val="24"/>
        </w:rPr>
      </w:pPr>
      <w:r>
        <w:rPr>
          <w:sz w:val="24"/>
          <w:szCs w:val="24"/>
        </w:rPr>
        <w:t>How have</w:t>
      </w:r>
      <w:r w:rsidR="00043E54" w:rsidRPr="009E6150">
        <w:rPr>
          <w:sz w:val="24"/>
          <w:szCs w:val="24"/>
        </w:rPr>
        <w:t xml:space="preserve"> attitudes </w:t>
      </w:r>
      <w:r w:rsidR="00E621E2" w:rsidRPr="009E6150">
        <w:rPr>
          <w:sz w:val="24"/>
          <w:szCs w:val="24"/>
        </w:rPr>
        <w:t>and circumstance</w:t>
      </w:r>
      <w:r w:rsidR="00A30C10">
        <w:rPr>
          <w:sz w:val="24"/>
          <w:szCs w:val="24"/>
        </w:rPr>
        <w:t xml:space="preserve"> for disabled</w:t>
      </w:r>
      <w:r w:rsidR="00E621E2" w:rsidRPr="009E6150">
        <w:rPr>
          <w:sz w:val="24"/>
          <w:szCs w:val="24"/>
        </w:rPr>
        <w:t xml:space="preserve"> </w:t>
      </w:r>
      <w:r w:rsidR="00503435">
        <w:rPr>
          <w:sz w:val="24"/>
          <w:szCs w:val="24"/>
        </w:rPr>
        <w:t xml:space="preserve">people </w:t>
      </w:r>
      <w:r>
        <w:rPr>
          <w:sz w:val="24"/>
          <w:szCs w:val="24"/>
        </w:rPr>
        <w:t xml:space="preserve">changed </w:t>
      </w:r>
      <w:r w:rsidR="00043E54" w:rsidRPr="009E6150">
        <w:rPr>
          <w:sz w:val="24"/>
          <w:szCs w:val="24"/>
        </w:rPr>
        <w:t>during the pandemic</w:t>
      </w:r>
      <w:r w:rsidR="00503435">
        <w:rPr>
          <w:sz w:val="24"/>
          <w:szCs w:val="24"/>
        </w:rPr>
        <w:t xml:space="preserve"> (building on previous research)</w:t>
      </w:r>
      <w:r w:rsidR="003B3B51">
        <w:rPr>
          <w:sz w:val="24"/>
          <w:szCs w:val="24"/>
        </w:rPr>
        <w:t>.</w:t>
      </w:r>
      <w:r w:rsidR="00043E54" w:rsidRPr="009E6150">
        <w:rPr>
          <w:sz w:val="24"/>
          <w:szCs w:val="24"/>
        </w:rPr>
        <w:t xml:space="preserve"> </w:t>
      </w:r>
    </w:p>
    <w:p w14:paraId="430AFB8C" w14:textId="5CB07793" w:rsidR="00043E54" w:rsidRPr="009E6150" w:rsidRDefault="00043E54" w:rsidP="00E0652F">
      <w:pPr>
        <w:pStyle w:val="ListParagraph"/>
        <w:numPr>
          <w:ilvl w:val="0"/>
          <w:numId w:val="11"/>
        </w:numPr>
        <w:rPr>
          <w:sz w:val="24"/>
          <w:szCs w:val="24"/>
        </w:rPr>
      </w:pPr>
      <w:r w:rsidRPr="009E6150">
        <w:rPr>
          <w:sz w:val="24"/>
          <w:szCs w:val="24"/>
        </w:rPr>
        <w:t xml:space="preserve">Experiences of </w:t>
      </w:r>
      <w:r w:rsidR="009E4705">
        <w:rPr>
          <w:sz w:val="24"/>
          <w:szCs w:val="24"/>
        </w:rPr>
        <w:t>taking part in organised activities</w:t>
      </w:r>
      <w:r w:rsidRPr="009E6150">
        <w:rPr>
          <w:sz w:val="24"/>
          <w:szCs w:val="24"/>
        </w:rPr>
        <w:t xml:space="preserve"> </w:t>
      </w:r>
      <w:r w:rsidR="00A30C10">
        <w:rPr>
          <w:sz w:val="24"/>
          <w:szCs w:val="24"/>
        </w:rPr>
        <w:t>as restrictions have ended</w:t>
      </w:r>
      <w:r w:rsidRPr="009E6150">
        <w:rPr>
          <w:sz w:val="24"/>
          <w:szCs w:val="24"/>
        </w:rPr>
        <w:t xml:space="preserve"> </w:t>
      </w:r>
      <w:r w:rsidR="002F2065" w:rsidRPr="009E6150">
        <w:rPr>
          <w:sz w:val="24"/>
          <w:szCs w:val="24"/>
        </w:rPr>
        <w:t xml:space="preserve">– </w:t>
      </w:r>
      <w:r w:rsidR="005F18FF">
        <w:rPr>
          <w:sz w:val="24"/>
          <w:szCs w:val="24"/>
        </w:rPr>
        <w:t xml:space="preserve">what are the current and future </w:t>
      </w:r>
      <w:r w:rsidR="002F2065" w:rsidRPr="009E6150">
        <w:rPr>
          <w:sz w:val="24"/>
          <w:szCs w:val="24"/>
        </w:rPr>
        <w:t xml:space="preserve">challenges, barriers, </w:t>
      </w:r>
      <w:r w:rsidR="005F18FF">
        <w:rPr>
          <w:sz w:val="24"/>
          <w:szCs w:val="24"/>
        </w:rPr>
        <w:t xml:space="preserve">and </w:t>
      </w:r>
      <w:r w:rsidR="002F2065" w:rsidRPr="009E6150">
        <w:rPr>
          <w:sz w:val="24"/>
          <w:szCs w:val="24"/>
        </w:rPr>
        <w:t>motivations</w:t>
      </w:r>
      <w:r w:rsidR="005F18FF">
        <w:rPr>
          <w:sz w:val="24"/>
          <w:szCs w:val="24"/>
        </w:rPr>
        <w:t>?</w:t>
      </w:r>
    </w:p>
    <w:p w14:paraId="5CCE9EA5" w14:textId="147B7665" w:rsidR="008B2878" w:rsidRPr="009E6150" w:rsidRDefault="005F18FF" w:rsidP="00A30C10">
      <w:pPr>
        <w:pStyle w:val="ListParagraph"/>
        <w:numPr>
          <w:ilvl w:val="0"/>
          <w:numId w:val="11"/>
        </w:numPr>
        <w:rPr>
          <w:sz w:val="24"/>
          <w:szCs w:val="24"/>
        </w:rPr>
      </w:pPr>
      <w:r>
        <w:rPr>
          <w:sz w:val="24"/>
          <w:szCs w:val="24"/>
        </w:rPr>
        <w:t>What</w:t>
      </w:r>
      <w:r w:rsidR="00017746" w:rsidRPr="009E6150">
        <w:rPr>
          <w:sz w:val="24"/>
          <w:szCs w:val="24"/>
        </w:rPr>
        <w:t xml:space="preserve"> decisions and factors affect</w:t>
      </w:r>
      <w:r w:rsidR="008B2878" w:rsidRPr="009E6150">
        <w:rPr>
          <w:sz w:val="24"/>
          <w:szCs w:val="24"/>
        </w:rPr>
        <w:t xml:space="preserve"> different groups</w:t>
      </w:r>
      <w:r w:rsidR="00AA688B">
        <w:rPr>
          <w:sz w:val="24"/>
          <w:szCs w:val="24"/>
        </w:rPr>
        <w:t xml:space="preserve"> of disabled people</w:t>
      </w:r>
      <w:r>
        <w:rPr>
          <w:sz w:val="24"/>
          <w:szCs w:val="24"/>
        </w:rPr>
        <w:t>?</w:t>
      </w:r>
    </w:p>
    <w:p w14:paraId="529394BA" w14:textId="38A1598B" w:rsidR="00214D3A" w:rsidRPr="009E6150" w:rsidRDefault="00DE4561" w:rsidP="00E0652F">
      <w:pPr>
        <w:pStyle w:val="ListParagraph"/>
        <w:numPr>
          <w:ilvl w:val="0"/>
          <w:numId w:val="11"/>
        </w:numPr>
        <w:rPr>
          <w:sz w:val="24"/>
          <w:szCs w:val="24"/>
        </w:rPr>
      </w:pPr>
      <w:r>
        <w:rPr>
          <w:sz w:val="24"/>
          <w:szCs w:val="24"/>
        </w:rPr>
        <w:t>What are the s</w:t>
      </w:r>
      <w:r w:rsidR="00214D3A" w:rsidRPr="009E6150">
        <w:rPr>
          <w:sz w:val="24"/>
          <w:szCs w:val="24"/>
        </w:rPr>
        <w:t>upport needs</w:t>
      </w:r>
      <w:r w:rsidR="009B09FE" w:rsidRPr="009E6150">
        <w:rPr>
          <w:sz w:val="24"/>
          <w:szCs w:val="24"/>
        </w:rPr>
        <w:t xml:space="preserve"> </w:t>
      </w:r>
      <w:r w:rsidR="0023004C">
        <w:rPr>
          <w:sz w:val="24"/>
          <w:szCs w:val="24"/>
        </w:rPr>
        <w:t>of disabled people</w:t>
      </w:r>
      <w:r w:rsidR="004F67F5">
        <w:rPr>
          <w:sz w:val="24"/>
          <w:szCs w:val="24"/>
        </w:rPr>
        <w:t xml:space="preserve"> </w:t>
      </w:r>
      <w:r w:rsidR="00E86E42">
        <w:rPr>
          <w:sz w:val="24"/>
          <w:szCs w:val="24"/>
        </w:rPr>
        <w:t>when taking part in organised activities?</w:t>
      </w:r>
    </w:p>
    <w:p w14:paraId="0FCE7B14" w14:textId="72994B65" w:rsidR="00B177A8" w:rsidRDefault="004F67F5" w:rsidP="00B177A8">
      <w:pPr>
        <w:pStyle w:val="ListParagraph"/>
        <w:numPr>
          <w:ilvl w:val="0"/>
          <w:numId w:val="11"/>
        </w:numPr>
        <w:rPr>
          <w:sz w:val="24"/>
          <w:szCs w:val="24"/>
        </w:rPr>
      </w:pPr>
      <w:r>
        <w:rPr>
          <w:sz w:val="24"/>
          <w:szCs w:val="24"/>
        </w:rPr>
        <w:t>What are the c</w:t>
      </w:r>
      <w:r w:rsidRPr="009E6150">
        <w:rPr>
          <w:sz w:val="24"/>
          <w:szCs w:val="24"/>
        </w:rPr>
        <w:t>oncerns</w:t>
      </w:r>
      <w:r w:rsidR="0058376B" w:rsidRPr="009E6150">
        <w:rPr>
          <w:sz w:val="24"/>
          <w:szCs w:val="24"/>
        </w:rPr>
        <w:t xml:space="preserve">, hopes and </w:t>
      </w:r>
      <w:r w:rsidR="002F2065" w:rsidRPr="009E6150">
        <w:rPr>
          <w:sz w:val="24"/>
          <w:szCs w:val="24"/>
        </w:rPr>
        <w:t>expectations</w:t>
      </w:r>
      <w:r>
        <w:rPr>
          <w:sz w:val="24"/>
          <w:szCs w:val="24"/>
        </w:rPr>
        <w:t xml:space="preserve"> of disabled people when considering being active at this time?</w:t>
      </w:r>
    </w:p>
    <w:p w14:paraId="0CAF4A50" w14:textId="3CE52938" w:rsidR="00511815" w:rsidRDefault="00511815" w:rsidP="00511815">
      <w:pPr>
        <w:rPr>
          <w:b/>
          <w:bCs/>
          <w:sz w:val="24"/>
          <w:szCs w:val="24"/>
        </w:rPr>
      </w:pPr>
      <w:r w:rsidRPr="00511815">
        <w:rPr>
          <w:b/>
          <w:bCs/>
          <w:sz w:val="24"/>
          <w:szCs w:val="24"/>
        </w:rPr>
        <w:t>For providers</w:t>
      </w:r>
    </w:p>
    <w:p w14:paraId="78FA5D21" w14:textId="2BCABC42" w:rsidR="00511815" w:rsidRDefault="008B6B51" w:rsidP="008B6B51">
      <w:pPr>
        <w:pStyle w:val="ListParagraph"/>
        <w:numPr>
          <w:ilvl w:val="0"/>
          <w:numId w:val="18"/>
        </w:numPr>
        <w:rPr>
          <w:sz w:val="24"/>
          <w:szCs w:val="24"/>
        </w:rPr>
      </w:pPr>
      <w:r w:rsidRPr="008B6B51">
        <w:rPr>
          <w:sz w:val="24"/>
          <w:szCs w:val="24"/>
        </w:rPr>
        <w:t>How are providers currently being inclusive of disabled people?</w:t>
      </w:r>
    </w:p>
    <w:p w14:paraId="1BA5010D" w14:textId="7AA2B186" w:rsidR="00A76B86" w:rsidRDefault="00A76B86" w:rsidP="008B6B51">
      <w:pPr>
        <w:pStyle w:val="ListParagraph"/>
        <w:numPr>
          <w:ilvl w:val="0"/>
          <w:numId w:val="18"/>
        </w:numPr>
        <w:rPr>
          <w:sz w:val="24"/>
          <w:szCs w:val="24"/>
        </w:rPr>
      </w:pPr>
      <w:r>
        <w:rPr>
          <w:sz w:val="24"/>
          <w:szCs w:val="24"/>
        </w:rPr>
        <w:t>What are the key future challenges in ensuring an inclusive reopening?</w:t>
      </w:r>
    </w:p>
    <w:p w14:paraId="4E815AFD" w14:textId="6CFE0209" w:rsidR="00A76B86" w:rsidRPr="008B6B51" w:rsidRDefault="00A76B86" w:rsidP="008B6B51">
      <w:pPr>
        <w:pStyle w:val="ListParagraph"/>
        <w:numPr>
          <w:ilvl w:val="0"/>
          <w:numId w:val="18"/>
        </w:numPr>
        <w:rPr>
          <w:sz w:val="24"/>
          <w:szCs w:val="24"/>
        </w:rPr>
      </w:pPr>
      <w:r>
        <w:rPr>
          <w:sz w:val="24"/>
          <w:szCs w:val="24"/>
        </w:rPr>
        <w:t>How do providers view the perception of disabled people at this time?</w:t>
      </w:r>
    </w:p>
    <w:p w14:paraId="7EAD622E" w14:textId="1F071F76" w:rsidR="00511815" w:rsidRPr="005C0175" w:rsidRDefault="008B6B51" w:rsidP="00511815">
      <w:pPr>
        <w:pStyle w:val="ListParagraph"/>
        <w:numPr>
          <w:ilvl w:val="0"/>
          <w:numId w:val="18"/>
        </w:numPr>
        <w:rPr>
          <w:sz w:val="24"/>
          <w:szCs w:val="24"/>
        </w:rPr>
      </w:pPr>
      <w:r w:rsidRPr="008B6B51">
        <w:rPr>
          <w:sz w:val="24"/>
          <w:szCs w:val="24"/>
        </w:rPr>
        <w:lastRenderedPageBreak/>
        <w:t>What tools, support, capability building could help organised sport physical activity providers become more inclusive of disabled people?</w:t>
      </w:r>
    </w:p>
    <w:p w14:paraId="45F2F192" w14:textId="3CDB1D03" w:rsidR="00E621E2" w:rsidRPr="00984D04" w:rsidRDefault="00540DD0" w:rsidP="00E621E2">
      <w:pPr>
        <w:pStyle w:val="Heading2"/>
        <w:rPr>
          <w:b/>
          <w:bCs/>
          <w:sz w:val="24"/>
          <w:szCs w:val="24"/>
        </w:rPr>
      </w:pPr>
      <w:r w:rsidRPr="00984D04">
        <w:rPr>
          <w:b/>
          <w:bCs/>
          <w:sz w:val="24"/>
          <w:szCs w:val="24"/>
        </w:rPr>
        <w:t>Suggested m</w:t>
      </w:r>
      <w:r w:rsidR="00F87AD0" w:rsidRPr="00984D04">
        <w:rPr>
          <w:b/>
          <w:bCs/>
          <w:sz w:val="24"/>
          <w:szCs w:val="24"/>
        </w:rPr>
        <w:t>ethods</w:t>
      </w:r>
    </w:p>
    <w:p w14:paraId="3CF4C093" w14:textId="5CF9DF54" w:rsidR="002F2065" w:rsidRPr="009E6150" w:rsidRDefault="002F2065" w:rsidP="002F2065">
      <w:pPr>
        <w:rPr>
          <w:sz w:val="24"/>
          <w:szCs w:val="24"/>
        </w:rPr>
      </w:pPr>
      <w:r w:rsidRPr="009E6150">
        <w:rPr>
          <w:sz w:val="24"/>
          <w:szCs w:val="24"/>
        </w:rPr>
        <w:t>We propose a predominantly qualitative methodology that gives detail on the ongoing experience of disabled people as lockdown eases</w:t>
      </w:r>
      <w:r w:rsidR="000953E3">
        <w:rPr>
          <w:sz w:val="24"/>
          <w:szCs w:val="24"/>
        </w:rPr>
        <w:t xml:space="preserve">, and </w:t>
      </w:r>
      <w:r w:rsidR="000953E3" w:rsidRPr="009E6150">
        <w:rPr>
          <w:sz w:val="24"/>
          <w:szCs w:val="24"/>
        </w:rPr>
        <w:t>as a lesser focus</w:t>
      </w:r>
      <w:r w:rsidR="00794868">
        <w:rPr>
          <w:sz w:val="24"/>
          <w:szCs w:val="24"/>
        </w:rPr>
        <w:t>,</w:t>
      </w:r>
      <w:r w:rsidR="000953E3" w:rsidRPr="009E6150">
        <w:rPr>
          <w:sz w:val="24"/>
          <w:szCs w:val="24"/>
        </w:rPr>
        <w:t xml:space="preserve"> the perspective of activity providers</w:t>
      </w:r>
      <w:r w:rsidR="00455A12" w:rsidRPr="009E6150">
        <w:rPr>
          <w:sz w:val="24"/>
          <w:szCs w:val="24"/>
        </w:rPr>
        <w:t xml:space="preserve">. We would also be interested in statistics that </w:t>
      </w:r>
      <w:r w:rsidR="000953E3">
        <w:rPr>
          <w:sz w:val="24"/>
          <w:szCs w:val="24"/>
        </w:rPr>
        <w:t>address new knowledge gaps</w:t>
      </w:r>
      <w:r w:rsidR="00794868">
        <w:rPr>
          <w:sz w:val="24"/>
          <w:szCs w:val="24"/>
        </w:rPr>
        <w:t xml:space="preserve"> (e.g. for providers) </w:t>
      </w:r>
      <w:r w:rsidR="00455A12" w:rsidRPr="009E6150">
        <w:rPr>
          <w:sz w:val="24"/>
          <w:szCs w:val="24"/>
        </w:rPr>
        <w:t xml:space="preserve">,. </w:t>
      </w:r>
      <w:r w:rsidR="00AA688B">
        <w:rPr>
          <w:sz w:val="24"/>
          <w:szCs w:val="24"/>
        </w:rPr>
        <w:t>Methods could include, but are not limited to:</w:t>
      </w:r>
    </w:p>
    <w:p w14:paraId="54892EA6" w14:textId="22914E27" w:rsidR="00E20CF7" w:rsidRDefault="00E20CF7" w:rsidP="00540DD0">
      <w:pPr>
        <w:pStyle w:val="ListParagraph"/>
        <w:numPr>
          <w:ilvl w:val="0"/>
          <w:numId w:val="10"/>
        </w:numPr>
        <w:rPr>
          <w:sz w:val="24"/>
          <w:szCs w:val="24"/>
        </w:rPr>
      </w:pPr>
      <w:r>
        <w:rPr>
          <w:sz w:val="24"/>
          <w:szCs w:val="24"/>
        </w:rPr>
        <w:t xml:space="preserve">Desk-based research to </w:t>
      </w:r>
      <w:r w:rsidR="00074B9A">
        <w:rPr>
          <w:sz w:val="24"/>
          <w:szCs w:val="24"/>
        </w:rPr>
        <w:t xml:space="preserve">ensure the project builds on current knowledge and </w:t>
      </w:r>
      <w:r w:rsidR="000F3D4D">
        <w:rPr>
          <w:sz w:val="24"/>
          <w:szCs w:val="24"/>
        </w:rPr>
        <w:t xml:space="preserve">to provide cohesive messages and recommendations. </w:t>
      </w:r>
    </w:p>
    <w:p w14:paraId="465434CB" w14:textId="70ADBF1A" w:rsidR="00F87AD0" w:rsidRPr="009E6150" w:rsidRDefault="00F87AD0" w:rsidP="00540DD0">
      <w:pPr>
        <w:pStyle w:val="ListParagraph"/>
        <w:numPr>
          <w:ilvl w:val="0"/>
          <w:numId w:val="10"/>
        </w:numPr>
        <w:rPr>
          <w:sz w:val="24"/>
          <w:szCs w:val="24"/>
        </w:rPr>
      </w:pPr>
      <w:r w:rsidRPr="009E6150">
        <w:rPr>
          <w:sz w:val="24"/>
          <w:szCs w:val="24"/>
        </w:rPr>
        <w:t>Digital ethnography with disabled people (and offline alternative)</w:t>
      </w:r>
    </w:p>
    <w:p w14:paraId="277A2BE9" w14:textId="01BC303C" w:rsidR="00F87AD0" w:rsidRPr="009E6150" w:rsidRDefault="00F87AD0" w:rsidP="00540DD0">
      <w:pPr>
        <w:pStyle w:val="ListParagraph"/>
        <w:numPr>
          <w:ilvl w:val="0"/>
          <w:numId w:val="10"/>
        </w:numPr>
        <w:rPr>
          <w:sz w:val="24"/>
          <w:szCs w:val="24"/>
        </w:rPr>
      </w:pPr>
      <w:r w:rsidRPr="009E6150">
        <w:rPr>
          <w:sz w:val="24"/>
          <w:szCs w:val="24"/>
        </w:rPr>
        <w:t>Interviews with disabled people</w:t>
      </w:r>
    </w:p>
    <w:p w14:paraId="438E9EF6" w14:textId="77777777" w:rsidR="00916A03" w:rsidRPr="009E6150" w:rsidRDefault="00F87AD0" w:rsidP="00540DD0">
      <w:pPr>
        <w:pStyle w:val="ListParagraph"/>
        <w:numPr>
          <w:ilvl w:val="0"/>
          <w:numId w:val="10"/>
        </w:numPr>
        <w:rPr>
          <w:sz w:val="24"/>
          <w:szCs w:val="24"/>
        </w:rPr>
      </w:pPr>
      <w:r w:rsidRPr="009E6150">
        <w:rPr>
          <w:sz w:val="24"/>
          <w:szCs w:val="24"/>
        </w:rPr>
        <w:t>Survey with activity providers</w:t>
      </w:r>
    </w:p>
    <w:p w14:paraId="4F32881B" w14:textId="56CD67E4" w:rsidR="00BE1D4A" w:rsidRPr="009E6150" w:rsidRDefault="00916A03" w:rsidP="00540DD0">
      <w:pPr>
        <w:pStyle w:val="ListParagraph"/>
        <w:numPr>
          <w:ilvl w:val="0"/>
          <w:numId w:val="10"/>
        </w:numPr>
        <w:rPr>
          <w:sz w:val="24"/>
          <w:szCs w:val="24"/>
        </w:rPr>
      </w:pPr>
      <w:r w:rsidRPr="009E6150">
        <w:rPr>
          <w:sz w:val="24"/>
          <w:szCs w:val="24"/>
        </w:rPr>
        <w:t>Co-production/consultation between disabled people and activity providers</w:t>
      </w:r>
      <w:r w:rsidR="00052F6E" w:rsidRPr="009E6150">
        <w:rPr>
          <w:sz w:val="24"/>
          <w:szCs w:val="24"/>
        </w:rPr>
        <w:t>.</w:t>
      </w:r>
    </w:p>
    <w:p w14:paraId="57F2FB47" w14:textId="77777777" w:rsidR="00052F6E" w:rsidRPr="00984D04" w:rsidRDefault="00052F6E" w:rsidP="00052F6E">
      <w:pPr>
        <w:pStyle w:val="Heading3"/>
        <w:rPr>
          <w:b/>
          <w:bCs/>
        </w:rPr>
      </w:pPr>
      <w:r w:rsidRPr="00984D04">
        <w:rPr>
          <w:b/>
          <w:bCs/>
        </w:rPr>
        <w:t>Sample</w:t>
      </w:r>
    </w:p>
    <w:p w14:paraId="1F9EBDA5" w14:textId="6CFC1A15" w:rsidR="00052F6E" w:rsidRPr="008274DD" w:rsidRDefault="00052F6E" w:rsidP="00052F6E">
      <w:pPr>
        <w:spacing w:after="0"/>
        <w:rPr>
          <w:b/>
          <w:bCs/>
          <w:sz w:val="24"/>
          <w:szCs w:val="24"/>
        </w:rPr>
      </w:pPr>
      <w:r w:rsidRPr="008274DD">
        <w:rPr>
          <w:b/>
          <w:bCs/>
          <w:sz w:val="24"/>
          <w:szCs w:val="24"/>
        </w:rPr>
        <w:t>Disabled adults (16+) in England</w:t>
      </w:r>
      <w:r w:rsidR="00AA688B" w:rsidRPr="008274DD">
        <w:rPr>
          <w:b/>
          <w:bCs/>
          <w:sz w:val="24"/>
          <w:szCs w:val="24"/>
        </w:rPr>
        <w:t>:</w:t>
      </w:r>
    </w:p>
    <w:p w14:paraId="27DE172B" w14:textId="2819D0FF" w:rsidR="00052F6E" w:rsidRDefault="00052F6E" w:rsidP="00052F6E">
      <w:pPr>
        <w:pStyle w:val="ListParagraph"/>
        <w:numPr>
          <w:ilvl w:val="0"/>
          <w:numId w:val="8"/>
        </w:numPr>
        <w:spacing w:after="0"/>
        <w:rPr>
          <w:sz w:val="24"/>
          <w:szCs w:val="24"/>
        </w:rPr>
      </w:pPr>
      <w:r w:rsidRPr="009E6150">
        <w:rPr>
          <w:sz w:val="24"/>
          <w:szCs w:val="24"/>
        </w:rPr>
        <w:t>Range of impairment types</w:t>
      </w:r>
      <w:r w:rsidR="00FC581F">
        <w:rPr>
          <w:sz w:val="24"/>
          <w:szCs w:val="24"/>
        </w:rPr>
        <w:t>:</w:t>
      </w:r>
    </w:p>
    <w:p w14:paraId="1AFCF98B" w14:textId="77777777" w:rsidR="00FC581F" w:rsidRPr="00FC581F" w:rsidRDefault="00FC581F" w:rsidP="00FC581F">
      <w:pPr>
        <w:pStyle w:val="ListParagraph"/>
        <w:numPr>
          <w:ilvl w:val="1"/>
          <w:numId w:val="8"/>
        </w:numPr>
        <w:spacing w:after="0"/>
        <w:rPr>
          <w:sz w:val="24"/>
          <w:szCs w:val="24"/>
        </w:rPr>
      </w:pPr>
      <w:r w:rsidRPr="00FC581F">
        <w:rPr>
          <w:sz w:val="24"/>
          <w:szCs w:val="24"/>
        </w:rPr>
        <w:t xml:space="preserve">Breathing or stamina  </w:t>
      </w:r>
    </w:p>
    <w:p w14:paraId="75FE0E6D" w14:textId="77777777" w:rsidR="00FC581F" w:rsidRPr="00FC581F" w:rsidRDefault="00FC581F" w:rsidP="00FC581F">
      <w:pPr>
        <w:pStyle w:val="ListParagraph"/>
        <w:numPr>
          <w:ilvl w:val="1"/>
          <w:numId w:val="8"/>
        </w:numPr>
        <w:spacing w:after="0"/>
        <w:rPr>
          <w:sz w:val="24"/>
          <w:szCs w:val="24"/>
        </w:rPr>
      </w:pPr>
      <w:r w:rsidRPr="00FC581F">
        <w:rPr>
          <w:sz w:val="24"/>
          <w:szCs w:val="24"/>
        </w:rPr>
        <w:t>Chronic health condition (for example, but not limited to, diabetes, coronary heart disease, stroke, epilepsy and hypertension) – include those who do not meet the definition of disabled to understand differences.</w:t>
      </w:r>
    </w:p>
    <w:p w14:paraId="2E7C6FFF" w14:textId="77777777" w:rsidR="00FC581F" w:rsidRPr="00FC581F" w:rsidRDefault="00FC581F" w:rsidP="00FC581F">
      <w:pPr>
        <w:pStyle w:val="ListParagraph"/>
        <w:numPr>
          <w:ilvl w:val="1"/>
          <w:numId w:val="8"/>
        </w:numPr>
        <w:spacing w:after="0"/>
        <w:rPr>
          <w:sz w:val="24"/>
          <w:szCs w:val="24"/>
        </w:rPr>
      </w:pPr>
      <w:r w:rsidRPr="00FC581F">
        <w:rPr>
          <w:sz w:val="24"/>
          <w:szCs w:val="24"/>
        </w:rPr>
        <w:t>Dexterity (for example lifting and carrying objects, using a keyboard)</w:t>
      </w:r>
    </w:p>
    <w:p w14:paraId="76E161F9" w14:textId="77777777" w:rsidR="00FC581F" w:rsidRPr="00FC581F" w:rsidRDefault="00FC581F" w:rsidP="00FC581F">
      <w:pPr>
        <w:pStyle w:val="ListParagraph"/>
        <w:numPr>
          <w:ilvl w:val="1"/>
          <w:numId w:val="8"/>
        </w:numPr>
        <w:spacing w:after="0"/>
        <w:rPr>
          <w:sz w:val="24"/>
          <w:szCs w:val="24"/>
        </w:rPr>
      </w:pPr>
      <w:r w:rsidRPr="00FC581F">
        <w:rPr>
          <w:sz w:val="24"/>
          <w:szCs w:val="24"/>
        </w:rPr>
        <w:t>Hearing (for example deafness or partial hearing)</w:t>
      </w:r>
    </w:p>
    <w:p w14:paraId="3F789394" w14:textId="77777777" w:rsidR="00FC581F" w:rsidRPr="00FC581F" w:rsidRDefault="00FC581F" w:rsidP="00FC581F">
      <w:pPr>
        <w:pStyle w:val="ListParagraph"/>
        <w:numPr>
          <w:ilvl w:val="1"/>
          <w:numId w:val="8"/>
        </w:numPr>
        <w:spacing w:after="0"/>
        <w:rPr>
          <w:sz w:val="24"/>
          <w:szCs w:val="24"/>
        </w:rPr>
      </w:pPr>
      <w:r w:rsidRPr="00FC581F">
        <w:rPr>
          <w:sz w:val="24"/>
          <w:szCs w:val="24"/>
        </w:rPr>
        <w:t>Learning or understanding or concentrating</w:t>
      </w:r>
    </w:p>
    <w:p w14:paraId="0FC27401" w14:textId="77777777" w:rsidR="00FC581F" w:rsidRPr="00FC581F" w:rsidRDefault="00FC581F" w:rsidP="00FC581F">
      <w:pPr>
        <w:pStyle w:val="ListParagraph"/>
        <w:numPr>
          <w:ilvl w:val="1"/>
          <w:numId w:val="8"/>
        </w:numPr>
        <w:spacing w:after="0"/>
        <w:rPr>
          <w:sz w:val="24"/>
          <w:szCs w:val="24"/>
        </w:rPr>
      </w:pPr>
      <w:r w:rsidRPr="00FC581F">
        <w:rPr>
          <w:sz w:val="24"/>
          <w:szCs w:val="24"/>
        </w:rPr>
        <w:t>Long term pain</w:t>
      </w:r>
    </w:p>
    <w:p w14:paraId="31E8F8AC" w14:textId="77777777" w:rsidR="00FC581F" w:rsidRPr="00FC581F" w:rsidRDefault="00FC581F" w:rsidP="00FC581F">
      <w:pPr>
        <w:pStyle w:val="ListParagraph"/>
        <w:numPr>
          <w:ilvl w:val="1"/>
          <w:numId w:val="8"/>
        </w:numPr>
        <w:spacing w:after="0"/>
        <w:rPr>
          <w:sz w:val="24"/>
          <w:szCs w:val="24"/>
        </w:rPr>
      </w:pPr>
      <w:r w:rsidRPr="00FC581F">
        <w:rPr>
          <w:sz w:val="24"/>
          <w:szCs w:val="24"/>
        </w:rPr>
        <w:t>Memory</w:t>
      </w:r>
    </w:p>
    <w:p w14:paraId="51989BB3" w14:textId="77777777" w:rsidR="00FC581F" w:rsidRPr="00FC581F" w:rsidRDefault="00FC581F" w:rsidP="00FC581F">
      <w:pPr>
        <w:pStyle w:val="ListParagraph"/>
        <w:numPr>
          <w:ilvl w:val="1"/>
          <w:numId w:val="8"/>
        </w:numPr>
        <w:spacing w:after="0"/>
        <w:rPr>
          <w:sz w:val="24"/>
          <w:szCs w:val="24"/>
        </w:rPr>
      </w:pPr>
      <w:r w:rsidRPr="00FC581F">
        <w:rPr>
          <w:sz w:val="24"/>
          <w:szCs w:val="24"/>
        </w:rPr>
        <w:t xml:space="preserve">Mental health </w:t>
      </w:r>
    </w:p>
    <w:p w14:paraId="669A0B3A" w14:textId="77777777" w:rsidR="00FC581F" w:rsidRPr="00FC581F" w:rsidRDefault="00FC581F" w:rsidP="00FC581F">
      <w:pPr>
        <w:pStyle w:val="ListParagraph"/>
        <w:numPr>
          <w:ilvl w:val="1"/>
          <w:numId w:val="8"/>
        </w:numPr>
        <w:spacing w:after="0"/>
        <w:rPr>
          <w:sz w:val="24"/>
          <w:szCs w:val="24"/>
        </w:rPr>
      </w:pPr>
      <w:r w:rsidRPr="00FC581F">
        <w:rPr>
          <w:sz w:val="24"/>
          <w:szCs w:val="24"/>
        </w:rPr>
        <w:t>Mobility (for example walking short distances or climbing stairs)</w:t>
      </w:r>
    </w:p>
    <w:p w14:paraId="3EAD8ACF" w14:textId="77777777" w:rsidR="00FC581F" w:rsidRPr="00FC581F" w:rsidRDefault="00FC581F" w:rsidP="00FC581F">
      <w:pPr>
        <w:pStyle w:val="ListParagraph"/>
        <w:numPr>
          <w:ilvl w:val="1"/>
          <w:numId w:val="8"/>
        </w:numPr>
        <w:spacing w:after="0"/>
        <w:rPr>
          <w:sz w:val="24"/>
          <w:szCs w:val="24"/>
        </w:rPr>
      </w:pPr>
      <w:r w:rsidRPr="00FC581F">
        <w:rPr>
          <w:sz w:val="24"/>
          <w:szCs w:val="24"/>
        </w:rPr>
        <w:t xml:space="preserve">Social or behavioural (for example, but not limited to, associated with autism, attention deficit disorder or Asperger's syndrome) </w:t>
      </w:r>
    </w:p>
    <w:p w14:paraId="22B2FFC4" w14:textId="77777777" w:rsidR="00FC581F" w:rsidRPr="00FC581F" w:rsidRDefault="00FC581F" w:rsidP="00FC581F">
      <w:pPr>
        <w:pStyle w:val="ListParagraph"/>
        <w:numPr>
          <w:ilvl w:val="1"/>
          <w:numId w:val="8"/>
        </w:numPr>
        <w:spacing w:after="0"/>
        <w:rPr>
          <w:sz w:val="24"/>
          <w:szCs w:val="24"/>
        </w:rPr>
      </w:pPr>
      <w:r w:rsidRPr="00FC581F">
        <w:rPr>
          <w:sz w:val="24"/>
          <w:szCs w:val="24"/>
        </w:rPr>
        <w:t xml:space="preserve">Speech or making yourself understood </w:t>
      </w:r>
    </w:p>
    <w:p w14:paraId="668A9FB6" w14:textId="59C3681B" w:rsidR="007A498A" w:rsidRPr="00FC581F" w:rsidRDefault="00FC581F" w:rsidP="00FC581F">
      <w:pPr>
        <w:pStyle w:val="ListParagraph"/>
        <w:numPr>
          <w:ilvl w:val="1"/>
          <w:numId w:val="8"/>
        </w:numPr>
        <w:spacing w:after="0"/>
        <w:rPr>
          <w:sz w:val="24"/>
          <w:szCs w:val="24"/>
        </w:rPr>
      </w:pPr>
      <w:r w:rsidRPr="00FC581F">
        <w:rPr>
          <w:sz w:val="24"/>
          <w:szCs w:val="24"/>
        </w:rPr>
        <w:t>Vision (for example blindness or partial sight)</w:t>
      </w:r>
    </w:p>
    <w:p w14:paraId="0E2B9741" w14:textId="64FC4C18" w:rsidR="00052F6E" w:rsidRPr="009E6150" w:rsidRDefault="00052F6E" w:rsidP="00052F6E">
      <w:pPr>
        <w:pStyle w:val="ListParagraph"/>
        <w:numPr>
          <w:ilvl w:val="0"/>
          <w:numId w:val="8"/>
        </w:numPr>
        <w:rPr>
          <w:sz w:val="24"/>
          <w:szCs w:val="24"/>
        </w:rPr>
      </w:pPr>
      <w:r w:rsidRPr="009E6150">
        <w:rPr>
          <w:sz w:val="24"/>
          <w:szCs w:val="24"/>
        </w:rPr>
        <w:t>Diverse demographics</w:t>
      </w:r>
      <w:r w:rsidR="001C10D1">
        <w:rPr>
          <w:sz w:val="24"/>
          <w:szCs w:val="24"/>
        </w:rPr>
        <w:t xml:space="preserve"> and geographic spread</w:t>
      </w:r>
    </w:p>
    <w:p w14:paraId="47ADC97E" w14:textId="1A0EA3CF" w:rsidR="005F18FF" w:rsidRPr="00C47F59" w:rsidRDefault="00052F6E" w:rsidP="00C47F59">
      <w:pPr>
        <w:pStyle w:val="ListParagraph"/>
        <w:numPr>
          <w:ilvl w:val="0"/>
          <w:numId w:val="8"/>
        </w:numPr>
      </w:pPr>
      <w:r w:rsidRPr="009E6150">
        <w:rPr>
          <w:sz w:val="24"/>
          <w:szCs w:val="24"/>
        </w:rPr>
        <w:t>Range of activity level</w:t>
      </w:r>
      <w:r w:rsidR="00C47F59">
        <w:rPr>
          <w:sz w:val="24"/>
          <w:szCs w:val="24"/>
        </w:rPr>
        <w:t>s</w:t>
      </w:r>
      <w:r w:rsidR="002643A9">
        <w:rPr>
          <w:sz w:val="24"/>
          <w:szCs w:val="24"/>
        </w:rPr>
        <w:t xml:space="preserve"> </w:t>
      </w:r>
    </w:p>
    <w:p w14:paraId="66546E51" w14:textId="77777777" w:rsidR="00C47F59" w:rsidRPr="009E6150" w:rsidRDefault="00C47F59" w:rsidP="00C47F59">
      <w:pPr>
        <w:pStyle w:val="ListParagraph"/>
        <w:numPr>
          <w:ilvl w:val="1"/>
          <w:numId w:val="8"/>
        </w:numPr>
        <w:rPr>
          <w:sz w:val="24"/>
          <w:szCs w:val="24"/>
        </w:rPr>
      </w:pPr>
      <w:r w:rsidRPr="009E6150">
        <w:rPr>
          <w:sz w:val="24"/>
          <w:szCs w:val="24"/>
        </w:rPr>
        <w:t xml:space="preserve">Active pre-pandemic – active now </w:t>
      </w:r>
    </w:p>
    <w:p w14:paraId="5018FCDB" w14:textId="77777777" w:rsidR="00C47F59" w:rsidRPr="009E6150" w:rsidRDefault="00C47F59" w:rsidP="00C47F59">
      <w:pPr>
        <w:pStyle w:val="ListParagraph"/>
        <w:numPr>
          <w:ilvl w:val="1"/>
          <w:numId w:val="8"/>
        </w:numPr>
        <w:rPr>
          <w:sz w:val="24"/>
          <w:szCs w:val="24"/>
        </w:rPr>
      </w:pPr>
      <w:r w:rsidRPr="009E6150">
        <w:rPr>
          <w:sz w:val="24"/>
          <w:szCs w:val="24"/>
        </w:rPr>
        <w:t>Active pre-pandemic – not active now</w:t>
      </w:r>
    </w:p>
    <w:p w14:paraId="69A938D2" w14:textId="77777777" w:rsidR="00C47F59" w:rsidRPr="009E6150" w:rsidRDefault="00C47F59" w:rsidP="00C47F59">
      <w:pPr>
        <w:pStyle w:val="ListParagraph"/>
        <w:numPr>
          <w:ilvl w:val="1"/>
          <w:numId w:val="8"/>
        </w:numPr>
        <w:rPr>
          <w:sz w:val="24"/>
          <w:szCs w:val="24"/>
        </w:rPr>
      </w:pPr>
      <w:r w:rsidRPr="009E6150">
        <w:rPr>
          <w:sz w:val="24"/>
          <w:szCs w:val="24"/>
        </w:rPr>
        <w:t>Not active pre-pandemic – active now</w:t>
      </w:r>
    </w:p>
    <w:p w14:paraId="2BA8636E" w14:textId="0FAEE2A9" w:rsidR="00C47F59" w:rsidRPr="00C47F59" w:rsidRDefault="00C47F59" w:rsidP="00C47F59">
      <w:pPr>
        <w:pStyle w:val="ListParagraph"/>
        <w:numPr>
          <w:ilvl w:val="1"/>
          <w:numId w:val="8"/>
        </w:numPr>
        <w:rPr>
          <w:sz w:val="24"/>
          <w:szCs w:val="24"/>
        </w:rPr>
      </w:pPr>
      <w:r w:rsidRPr="009E6150">
        <w:rPr>
          <w:sz w:val="24"/>
          <w:szCs w:val="24"/>
        </w:rPr>
        <w:t>Not active pre-pandemic – not active now</w:t>
      </w:r>
    </w:p>
    <w:p w14:paraId="54D212BE" w14:textId="757CADEF" w:rsidR="00052F6E" w:rsidRDefault="00052F6E" w:rsidP="00052F6E">
      <w:pPr>
        <w:rPr>
          <w:sz w:val="24"/>
          <w:szCs w:val="24"/>
        </w:rPr>
      </w:pPr>
      <w:r w:rsidRPr="009E6150">
        <w:rPr>
          <w:sz w:val="24"/>
          <w:szCs w:val="24"/>
        </w:rPr>
        <w:t>The agency would be expected to recruit the sample of disabled people</w:t>
      </w:r>
      <w:r w:rsidR="0068705E" w:rsidRPr="009E6150">
        <w:rPr>
          <w:sz w:val="24"/>
          <w:szCs w:val="24"/>
        </w:rPr>
        <w:t xml:space="preserve">. We have networks that may assist with </w:t>
      </w:r>
      <w:r w:rsidR="00095253" w:rsidRPr="009E6150">
        <w:rPr>
          <w:sz w:val="24"/>
          <w:szCs w:val="24"/>
        </w:rPr>
        <w:t>recruitment</w:t>
      </w:r>
      <w:r w:rsidR="00095253">
        <w:rPr>
          <w:sz w:val="24"/>
          <w:szCs w:val="24"/>
        </w:rPr>
        <w:t xml:space="preserve"> but</w:t>
      </w:r>
      <w:r w:rsidR="0068705E" w:rsidRPr="009E6150">
        <w:rPr>
          <w:sz w:val="24"/>
          <w:szCs w:val="24"/>
        </w:rPr>
        <w:t xml:space="preserve"> </w:t>
      </w:r>
      <w:r w:rsidR="00AF5E2A" w:rsidRPr="009E6150">
        <w:rPr>
          <w:sz w:val="24"/>
          <w:szCs w:val="24"/>
        </w:rPr>
        <w:t xml:space="preserve">are more likely to provide active/engaged disabled people. </w:t>
      </w:r>
    </w:p>
    <w:p w14:paraId="1FC7B610" w14:textId="4884513C" w:rsidR="008274DD" w:rsidRPr="008274DD" w:rsidRDefault="008274DD" w:rsidP="00052F6E">
      <w:pPr>
        <w:rPr>
          <w:b/>
          <w:bCs/>
          <w:sz w:val="24"/>
          <w:szCs w:val="24"/>
        </w:rPr>
      </w:pPr>
      <w:r w:rsidRPr="008274DD">
        <w:rPr>
          <w:b/>
          <w:bCs/>
          <w:sz w:val="24"/>
          <w:szCs w:val="24"/>
        </w:rPr>
        <w:t>Activity providers</w:t>
      </w:r>
    </w:p>
    <w:p w14:paraId="21177CDB" w14:textId="66334C8B" w:rsidR="00052F6E" w:rsidRPr="009E6150" w:rsidRDefault="00AF5E2A" w:rsidP="00052F6E">
      <w:pPr>
        <w:rPr>
          <w:sz w:val="24"/>
          <w:szCs w:val="24"/>
        </w:rPr>
      </w:pPr>
      <w:r w:rsidRPr="009E6150">
        <w:rPr>
          <w:sz w:val="24"/>
          <w:szCs w:val="24"/>
        </w:rPr>
        <w:lastRenderedPageBreak/>
        <w:t>We would provide contact details for activity providers</w:t>
      </w:r>
      <w:r w:rsidR="00FA5317" w:rsidRPr="009E6150">
        <w:rPr>
          <w:sz w:val="24"/>
          <w:szCs w:val="24"/>
        </w:rPr>
        <w:t xml:space="preserve"> (to include a range of provider types</w:t>
      </w:r>
      <w:r w:rsidR="00DB0526" w:rsidRPr="009E6150">
        <w:rPr>
          <w:sz w:val="24"/>
          <w:szCs w:val="24"/>
        </w:rPr>
        <w:t xml:space="preserve">– leisure centres, NGBs, </w:t>
      </w:r>
      <w:r w:rsidR="006C5306" w:rsidRPr="009E6150">
        <w:rPr>
          <w:sz w:val="24"/>
          <w:szCs w:val="24"/>
        </w:rPr>
        <w:t>community organisation</w:t>
      </w:r>
      <w:r w:rsidR="00AE73ED">
        <w:rPr>
          <w:sz w:val="24"/>
          <w:szCs w:val="24"/>
        </w:rPr>
        <w:t>s</w:t>
      </w:r>
      <w:r w:rsidR="006C5306" w:rsidRPr="009E6150">
        <w:rPr>
          <w:sz w:val="24"/>
          <w:szCs w:val="24"/>
        </w:rPr>
        <w:t>,</w:t>
      </w:r>
      <w:r w:rsidR="006C3681">
        <w:rPr>
          <w:sz w:val="24"/>
          <w:szCs w:val="24"/>
        </w:rPr>
        <w:t xml:space="preserve"> national programmes,</w:t>
      </w:r>
      <w:r w:rsidR="006C5306" w:rsidRPr="009E6150">
        <w:rPr>
          <w:sz w:val="24"/>
          <w:szCs w:val="24"/>
        </w:rPr>
        <w:t xml:space="preserve"> sports </w:t>
      </w:r>
      <w:r w:rsidR="00404BEF" w:rsidRPr="009E6150">
        <w:rPr>
          <w:sz w:val="24"/>
          <w:szCs w:val="24"/>
        </w:rPr>
        <w:t>teams,</w:t>
      </w:r>
      <w:r w:rsidR="006C5306" w:rsidRPr="009E6150">
        <w:rPr>
          <w:sz w:val="24"/>
          <w:szCs w:val="24"/>
        </w:rPr>
        <w:t xml:space="preserve"> or clubs</w:t>
      </w:r>
      <w:r w:rsidR="006C3681">
        <w:rPr>
          <w:sz w:val="24"/>
          <w:szCs w:val="24"/>
        </w:rPr>
        <w:t>) and activity types (</w:t>
      </w:r>
      <w:r w:rsidR="001B3DFB" w:rsidRPr="009E6150">
        <w:rPr>
          <w:sz w:val="24"/>
          <w:szCs w:val="24"/>
        </w:rPr>
        <w:t>inclusive activit</w:t>
      </w:r>
      <w:r w:rsidR="006C3681">
        <w:rPr>
          <w:sz w:val="24"/>
          <w:szCs w:val="24"/>
        </w:rPr>
        <w:t xml:space="preserve">ies </w:t>
      </w:r>
      <w:r w:rsidR="001B3DFB" w:rsidRPr="009E6150">
        <w:rPr>
          <w:sz w:val="24"/>
          <w:szCs w:val="24"/>
        </w:rPr>
        <w:t>as well as disability-specific</w:t>
      </w:r>
      <w:r w:rsidR="00FA5317" w:rsidRPr="009E6150">
        <w:rPr>
          <w:sz w:val="24"/>
          <w:szCs w:val="24"/>
        </w:rPr>
        <w:t>)</w:t>
      </w:r>
      <w:r w:rsidRPr="009E6150">
        <w:rPr>
          <w:sz w:val="24"/>
          <w:szCs w:val="24"/>
        </w:rPr>
        <w:t xml:space="preserve">. </w:t>
      </w:r>
    </w:p>
    <w:p w14:paraId="557F5392" w14:textId="3FAEE17A" w:rsidR="00904EE0" w:rsidRPr="00984D04" w:rsidRDefault="00904EE0" w:rsidP="003044DD">
      <w:pPr>
        <w:pStyle w:val="Heading3"/>
        <w:rPr>
          <w:b/>
          <w:bCs/>
        </w:rPr>
      </w:pPr>
      <w:r w:rsidRPr="00984D04">
        <w:rPr>
          <w:b/>
          <w:bCs/>
        </w:rPr>
        <w:t>Timings</w:t>
      </w:r>
    </w:p>
    <w:p w14:paraId="13A0D123" w14:textId="33809079" w:rsidR="00793D6A" w:rsidRDefault="00315B80" w:rsidP="00576DDB">
      <w:pPr>
        <w:pStyle w:val="ListParagraph"/>
        <w:numPr>
          <w:ilvl w:val="0"/>
          <w:numId w:val="9"/>
        </w:numPr>
        <w:rPr>
          <w:sz w:val="24"/>
          <w:szCs w:val="24"/>
        </w:rPr>
      </w:pPr>
      <w:r>
        <w:rPr>
          <w:sz w:val="24"/>
          <w:szCs w:val="24"/>
        </w:rPr>
        <w:t>Proposal issued</w:t>
      </w:r>
      <w:r w:rsidR="0083575A">
        <w:rPr>
          <w:sz w:val="24"/>
          <w:szCs w:val="24"/>
        </w:rPr>
        <w:t xml:space="preserve"> on </w:t>
      </w:r>
      <w:r w:rsidR="00F95CDD">
        <w:rPr>
          <w:sz w:val="24"/>
          <w:szCs w:val="24"/>
        </w:rPr>
        <w:t xml:space="preserve">4 January </w:t>
      </w:r>
    </w:p>
    <w:p w14:paraId="3B9DDE88" w14:textId="0376DBBA" w:rsidR="008864E1" w:rsidRDefault="008864E1" w:rsidP="00576DDB">
      <w:pPr>
        <w:pStyle w:val="ListParagraph"/>
        <w:numPr>
          <w:ilvl w:val="0"/>
          <w:numId w:val="9"/>
        </w:numPr>
        <w:rPr>
          <w:sz w:val="24"/>
          <w:szCs w:val="24"/>
        </w:rPr>
      </w:pPr>
      <w:r>
        <w:rPr>
          <w:sz w:val="24"/>
          <w:szCs w:val="24"/>
        </w:rPr>
        <w:t xml:space="preserve">Proposals to be delivered inline with tender requirements by </w:t>
      </w:r>
      <w:r w:rsidR="00DF68A7">
        <w:rPr>
          <w:sz w:val="24"/>
          <w:szCs w:val="24"/>
        </w:rPr>
        <w:t>1</w:t>
      </w:r>
      <w:r w:rsidR="00F95CDD">
        <w:rPr>
          <w:sz w:val="24"/>
          <w:szCs w:val="24"/>
        </w:rPr>
        <w:t>7</w:t>
      </w:r>
      <w:r w:rsidR="00002CCF">
        <w:rPr>
          <w:sz w:val="24"/>
          <w:szCs w:val="24"/>
        </w:rPr>
        <w:t xml:space="preserve"> January </w:t>
      </w:r>
    </w:p>
    <w:p w14:paraId="27DFEDA7" w14:textId="226D2E09" w:rsidR="00852678" w:rsidRDefault="00852678" w:rsidP="00576DDB">
      <w:pPr>
        <w:pStyle w:val="ListParagraph"/>
        <w:numPr>
          <w:ilvl w:val="0"/>
          <w:numId w:val="9"/>
        </w:numPr>
        <w:rPr>
          <w:sz w:val="24"/>
          <w:szCs w:val="24"/>
        </w:rPr>
      </w:pPr>
      <w:r>
        <w:rPr>
          <w:sz w:val="24"/>
          <w:szCs w:val="24"/>
        </w:rPr>
        <w:t xml:space="preserve">Shortlisted agencies invited for online meeting in </w:t>
      </w:r>
      <w:r w:rsidR="00DF68A7">
        <w:rPr>
          <w:sz w:val="24"/>
          <w:szCs w:val="24"/>
        </w:rPr>
        <w:t>w/c 24</w:t>
      </w:r>
      <w:r w:rsidR="00095253">
        <w:rPr>
          <w:sz w:val="24"/>
          <w:szCs w:val="24"/>
          <w:vertAlign w:val="superscript"/>
        </w:rPr>
        <w:t xml:space="preserve"> </w:t>
      </w:r>
      <w:r w:rsidR="00DF68A7">
        <w:rPr>
          <w:sz w:val="24"/>
          <w:szCs w:val="24"/>
        </w:rPr>
        <w:t>January</w:t>
      </w:r>
    </w:p>
    <w:p w14:paraId="080C4272" w14:textId="5E52EC85" w:rsidR="00793D6A" w:rsidRDefault="00793D6A" w:rsidP="00576DDB">
      <w:pPr>
        <w:pStyle w:val="ListParagraph"/>
        <w:numPr>
          <w:ilvl w:val="0"/>
          <w:numId w:val="9"/>
        </w:numPr>
        <w:rPr>
          <w:sz w:val="24"/>
          <w:szCs w:val="24"/>
        </w:rPr>
      </w:pPr>
      <w:r>
        <w:rPr>
          <w:sz w:val="24"/>
          <w:szCs w:val="24"/>
        </w:rPr>
        <w:t>Selection of preferred bidder</w:t>
      </w:r>
      <w:r w:rsidR="00DF68A7">
        <w:rPr>
          <w:sz w:val="24"/>
          <w:szCs w:val="24"/>
        </w:rPr>
        <w:t xml:space="preserve"> in w/c 31</w:t>
      </w:r>
      <w:r w:rsidR="00095253">
        <w:rPr>
          <w:sz w:val="24"/>
          <w:szCs w:val="24"/>
        </w:rPr>
        <w:t xml:space="preserve"> </w:t>
      </w:r>
      <w:r w:rsidR="00FF41B5">
        <w:rPr>
          <w:sz w:val="24"/>
          <w:szCs w:val="24"/>
        </w:rPr>
        <w:t>January</w:t>
      </w:r>
    </w:p>
    <w:p w14:paraId="330CE59B" w14:textId="16BD93A8" w:rsidR="00576DDB" w:rsidRPr="009E6150" w:rsidRDefault="00576DDB" w:rsidP="00576DDB">
      <w:pPr>
        <w:pStyle w:val="ListParagraph"/>
        <w:numPr>
          <w:ilvl w:val="0"/>
          <w:numId w:val="9"/>
        </w:numPr>
        <w:rPr>
          <w:sz w:val="24"/>
          <w:szCs w:val="24"/>
        </w:rPr>
      </w:pPr>
      <w:r w:rsidRPr="009E6150">
        <w:rPr>
          <w:sz w:val="24"/>
          <w:szCs w:val="24"/>
        </w:rPr>
        <w:t>Report</w:t>
      </w:r>
      <w:r w:rsidR="004A38EE" w:rsidRPr="009E6150">
        <w:rPr>
          <w:sz w:val="24"/>
          <w:szCs w:val="24"/>
        </w:rPr>
        <w:t xml:space="preserve"> </w:t>
      </w:r>
      <w:r w:rsidR="00555CA6" w:rsidRPr="009E6150">
        <w:rPr>
          <w:sz w:val="24"/>
          <w:szCs w:val="24"/>
        </w:rPr>
        <w:t>to be launched</w:t>
      </w:r>
      <w:r w:rsidR="004A38EE" w:rsidRPr="009E6150">
        <w:rPr>
          <w:sz w:val="24"/>
          <w:szCs w:val="24"/>
        </w:rPr>
        <w:t xml:space="preserve"> </w:t>
      </w:r>
      <w:r w:rsidR="00FF41B5">
        <w:rPr>
          <w:sz w:val="24"/>
          <w:szCs w:val="24"/>
        </w:rPr>
        <w:t xml:space="preserve">in April </w:t>
      </w:r>
      <w:r w:rsidR="00A06572">
        <w:rPr>
          <w:sz w:val="24"/>
          <w:szCs w:val="24"/>
        </w:rPr>
        <w:t>2022</w:t>
      </w:r>
    </w:p>
    <w:p w14:paraId="75AEDBC4" w14:textId="77777777" w:rsidR="00BE1D4A" w:rsidRPr="00984D04" w:rsidRDefault="00BE1D4A" w:rsidP="00BE1D4A">
      <w:pPr>
        <w:pStyle w:val="Heading3"/>
        <w:rPr>
          <w:b/>
          <w:bCs/>
        </w:rPr>
      </w:pPr>
      <w:r w:rsidRPr="00984D04">
        <w:rPr>
          <w:b/>
          <w:bCs/>
        </w:rPr>
        <w:t>Considerations</w:t>
      </w:r>
    </w:p>
    <w:p w14:paraId="1243AC43" w14:textId="32DBCBEB" w:rsidR="00BE1D4A" w:rsidRPr="009E6150" w:rsidRDefault="00BE1D4A" w:rsidP="00BE1D4A">
      <w:pPr>
        <w:pStyle w:val="ListParagraph"/>
        <w:numPr>
          <w:ilvl w:val="0"/>
          <w:numId w:val="9"/>
        </w:numPr>
        <w:rPr>
          <w:sz w:val="24"/>
          <w:szCs w:val="24"/>
        </w:rPr>
      </w:pPr>
      <w:r w:rsidRPr="009E6150">
        <w:rPr>
          <w:sz w:val="24"/>
          <w:szCs w:val="24"/>
        </w:rPr>
        <w:t>Accessibility</w:t>
      </w:r>
      <w:r w:rsidR="00F7205C">
        <w:rPr>
          <w:sz w:val="24"/>
          <w:szCs w:val="24"/>
        </w:rPr>
        <w:t xml:space="preserve"> </w:t>
      </w:r>
      <w:r w:rsidR="00E24B8F">
        <w:rPr>
          <w:sz w:val="24"/>
          <w:szCs w:val="24"/>
        </w:rPr>
        <w:t xml:space="preserve">and inclusivity </w:t>
      </w:r>
      <w:r w:rsidR="00F7205C">
        <w:rPr>
          <w:sz w:val="24"/>
          <w:szCs w:val="24"/>
        </w:rPr>
        <w:t>of the research methods</w:t>
      </w:r>
      <w:r w:rsidR="00FD7ADB">
        <w:rPr>
          <w:sz w:val="24"/>
          <w:szCs w:val="24"/>
        </w:rPr>
        <w:t>.</w:t>
      </w:r>
    </w:p>
    <w:p w14:paraId="179245C8" w14:textId="0DA9FE7C" w:rsidR="00BE1D4A" w:rsidRPr="009E6150" w:rsidRDefault="001B2EF4" w:rsidP="00BE1D4A">
      <w:pPr>
        <w:pStyle w:val="ListParagraph"/>
        <w:numPr>
          <w:ilvl w:val="0"/>
          <w:numId w:val="9"/>
        </w:numPr>
        <w:rPr>
          <w:sz w:val="24"/>
          <w:szCs w:val="24"/>
        </w:rPr>
      </w:pPr>
      <w:r w:rsidRPr="009E6150">
        <w:rPr>
          <w:sz w:val="24"/>
          <w:szCs w:val="24"/>
        </w:rPr>
        <w:t>How to include those who are digitally excluded</w:t>
      </w:r>
      <w:r w:rsidR="00FD7ADB">
        <w:rPr>
          <w:sz w:val="24"/>
          <w:szCs w:val="24"/>
        </w:rPr>
        <w:t>.</w:t>
      </w:r>
    </w:p>
    <w:p w14:paraId="078A5483" w14:textId="318BA6CE" w:rsidR="00C27B82" w:rsidRPr="009E6150" w:rsidRDefault="00050407" w:rsidP="00BE1D4A">
      <w:pPr>
        <w:pStyle w:val="ListParagraph"/>
        <w:numPr>
          <w:ilvl w:val="0"/>
          <w:numId w:val="9"/>
        </w:numPr>
        <w:rPr>
          <w:sz w:val="24"/>
          <w:szCs w:val="24"/>
        </w:rPr>
      </w:pPr>
      <w:r w:rsidRPr="009E6150">
        <w:rPr>
          <w:sz w:val="24"/>
          <w:szCs w:val="24"/>
        </w:rPr>
        <w:t>Optimis</w:t>
      </w:r>
      <w:r w:rsidR="00F7205C">
        <w:rPr>
          <w:sz w:val="24"/>
          <w:szCs w:val="24"/>
        </w:rPr>
        <w:t xml:space="preserve">ing </w:t>
      </w:r>
      <w:r w:rsidRPr="009E6150">
        <w:rPr>
          <w:sz w:val="24"/>
          <w:szCs w:val="24"/>
        </w:rPr>
        <w:t>the use of co-production and understand w</w:t>
      </w:r>
      <w:r w:rsidR="0033158F" w:rsidRPr="009E6150">
        <w:rPr>
          <w:sz w:val="24"/>
          <w:szCs w:val="24"/>
        </w:rPr>
        <w:t xml:space="preserve">hat can be learnt through </w:t>
      </w:r>
      <w:r w:rsidR="009E6150" w:rsidRPr="009E6150">
        <w:rPr>
          <w:sz w:val="24"/>
          <w:szCs w:val="24"/>
        </w:rPr>
        <w:t>its</w:t>
      </w:r>
      <w:r w:rsidRPr="009E6150">
        <w:rPr>
          <w:sz w:val="24"/>
          <w:szCs w:val="24"/>
        </w:rPr>
        <w:t xml:space="preserve"> practice</w:t>
      </w:r>
      <w:r w:rsidR="00FD7ADB">
        <w:rPr>
          <w:sz w:val="24"/>
          <w:szCs w:val="24"/>
        </w:rPr>
        <w:t xml:space="preserve"> for Activity Alliance and its partners. </w:t>
      </w:r>
    </w:p>
    <w:p w14:paraId="3842B910" w14:textId="18584874" w:rsidR="00BE1D4A" w:rsidRDefault="00540DD0" w:rsidP="00BE1D4A">
      <w:pPr>
        <w:pStyle w:val="ListParagraph"/>
        <w:numPr>
          <w:ilvl w:val="0"/>
          <w:numId w:val="9"/>
        </w:numPr>
        <w:rPr>
          <w:sz w:val="24"/>
          <w:szCs w:val="24"/>
        </w:rPr>
      </w:pPr>
      <w:r w:rsidRPr="009E6150">
        <w:rPr>
          <w:sz w:val="24"/>
          <w:szCs w:val="24"/>
        </w:rPr>
        <w:t xml:space="preserve">How </w:t>
      </w:r>
      <w:r w:rsidR="0022660F" w:rsidRPr="009E6150">
        <w:rPr>
          <w:sz w:val="24"/>
          <w:szCs w:val="24"/>
        </w:rPr>
        <w:t>circumstances</w:t>
      </w:r>
      <w:r w:rsidRPr="009E6150">
        <w:rPr>
          <w:sz w:val="24"/>
          <w:szCs w:val="24"/>
        </w:rPr>
        <w:t xml:space="preserve"> might change</w:t>
      </w:r>
      <w:r w:rsidR="00F7205C">
        <w:rPr>
          <w:sz w:val="24"/>
          <w:szCs w:val="24"/>
        </w:rPr>
        <w:t xml:space="preserve"> during the pandemic</w:t>
      </w:r>
      <w:r w:rsidRPr="009E6150">
        <w:rPr>
          <w:sz w:val="24"/>
          <w:szCs w:val="24"/>
        </w:rPr>
        <w:t xml:space="preserve"> – context/tone needs to stay relevant</w:t>
      </w:r>
      <w:r w:rsidR="00FD7ADB">
        <w:rPr>
          <w:sz w:val="24"/>
          <w:szCs w:val="24"/>
        </w:rPr>
        <w:t>.</w:t>
      </w:r>
    </w:p>
    <w:p w14:paraId="0DE041E4" w14:textId="1AC50D96" w:rsidR="008D1FFB" w:rsidRPr="009E6150" w:rsidRDefault="008D1FFB" w:rsidP="00BE1D4A">
      <w:pPr>
        <w:pStyle w:val="ListParagraph"/>
        <w:numPr>
          <w:ilvl w:val="0"/>
          <w:numId w:val="9"/>
        </w:numPr>
        <w:rPr>
          <w:sz w:val="24"/>
          <w:szCs w:val="24"/>
        </w:rPr>
      </w:pPr>
      <w:r>
        <w:rPr>
          <w:sz w:val="24"/>
          <w:szCs w:val="24"/>
        </w:rPr>
        <w:t>Applicat</w:t>
      </w:r>
      <w:r w:rsidR="007C7FCE">
        <w:rPr>
          <w:sz w:val="24"/>
          <w:szCs w:val="24"/>
        </w:rPr>
        <w:t xml:space="preserve">ions will be assessed </w:t>
      </w:r>
      <w:r w:rsidR="00322859">
        <w:rPr>
          <w:sz w:val="24"/>
          <w:szCs w:val="24"/>
        </w:rPr>
        <w:t xml:space="preserve">on: </w:t>
      </w:r>
      <w:r w:rsidR="007C7FCE">
        <w:rPr>
          <w:sz w:val="24"/>
          <w:szCs w:val="24"/>
        </w:rPr>
        <w:t>understanding of the brief</w:t>
      </w:r>
      <w:r w:rsidR="003D1C77">
        <w:rPr>
          <w:sz w:val="24"/>
          <w:szCs w:val="24"/>
        </w:rPr>
        <w:t xml:space="preserve">; </w:t>
      </w:r>
      <w:r w:rsidR="00EE23B4">
        <w:rPr>
          <w:sz w:val="24"/>
          <w:szCs w:val="24"/>
        </w:rPr>
        <w:t>approach/methods</w:t>
      </w:r>
      <w:r w:rsidR="00BF2006">
        <w:rPr>
          <w:sz w:val="24"/>
          <w:szCs w:val="24"/>
        </w:rPr>
        <w:t xml:space="preserve">; </w:t>
      </w:r>
      <w:r w:rsidR="00877CC3">
        <w:rPr>
          <w:sz w:val="24"/>
          <w:szCs w:val="24"/>
        </w:rPr>
        <w:t xml:space="preserve">accessibility; </w:t>
      </w:r>
      <w:r w:rsidR="003D1C77">
        <w:rPr>
          <w:sz w:val="24"/>
          <w:szCs w:val="24"/>
        </w:rPr>
        <w:t>understanding</w:t>
      </w:r>
      <w:r w:rsidR="00BF2006">
        <w:rPr>
          <w:sz w:val="24"/>
          <w:szCs w:val="24"/>
        </w:rPr>
        <w:t xml:space="preserve"> of the sector</w:t>
      </w:r>
      <w:r w:rsidR="00877CC3">
        <w:rPr>
          <w:sz w:val="24"/>
          <w:szCs w:val="24"/>
        </w:rPr>
        <w:t>/relevant issues</w:t>
      </w:r>
      <w:r w:rsidR="00BF2006">
        <w:rPr>
          <w:sz w:val="24"/>
          <w:szCs w:val="24"/>
        </w:rPr>
        <w:t xml:space="preserve">; team experience; </w:t>
      </w:r>
      <w:r w:rsidR="00EE23B4">
        <w:rPr>
          <w:sz w:val="24"/>
          <w:szCs w:val="24"/>
        </w:rPr>
        <w:t>value for money; ability to deliver</w:t>
      </w:r>
      <w:r w:rsidR="00D34E85">
        <w:rPr>
          <w:sz w:val="24"/>
          <w:szCs w:val="24"/>
        </w:rPr>
        <w:t>.</w:t>
      </w:r>
    </w:p>
    <w:p w14:paraId="4FDD92C6" w14:textId="53AF8F0E" w:rsidR="00904EE0" w:rsidRPr="00984D04" w:rsidRDefault="00904EE0" w:rsidP="003044DD">
      <w:pPr>
        <w:pStyle w:val="Heading3"/>
        <w:rPr>
          <w:b/>
          <w:bCs/>
        </w:rPr>
      </w:pPr>
      <w:r w:rsidRPr="00984D04">
        <w:rPr>
          <w:b/>
          <w:bCs/>
        </w:rPr>
        <w:t xml:space="preserve">Outputs </w:t>
      </w:r>
      <w:r w:rsidR="00F7205C" w:rsidRPr="00984D04">
        <w:rPr>
          <w:b/>
          <w:bCs/>
        </w:rPr>
        <w:t>(suggested)</w:t>
      </w:r>
    </w:p>
    <w:p w14:paraId="2410F59B" w14:textId="0698328F" w:rsidR="00986B87" w:rsidRPr="009E6150" w:rsidRDefault="00F8755E" w:rsidP="00986B87">
      <w:pPr>
        <w:pStyle w:val="ListParagraph"/>
        <w:numPr>
          <w:ilvl w:val="0"/>
          <w:numId w:val="12"/>
        </w:numPr>
        <w:rPr>
          <w:sz w:val="24"/>
          <w:szCs w:val="24"/>
        </w:rPr>
      </w:pPr>
      <w:r>
        <w:rPr>
          <w:sz w:val="24"/>
          <w:szCs w:val="24"/>
        </w:rPr>
        <w:t xml:space="preserve">Engaging report and short exec summary. </w:t>
      </w:r>
    </w:p>
    <w:p w14:paraId="3D355071" w14:textId="70A36414" w:rsidR="00D32128" w:rsidRDefault="00D32128" w:rsidP="00986B87">
      <w:pPr>
        <w:pStyle w:val="ListParagraph"/>
        <w:numPr>
          <w:ilvl w:val="0"/>
          <w:numId w:val="12"/>
        </w:numPr>
        <w:rPr>
          <w:sz w:val="24"/>
          <w:szCs w:val="24"/>
        </w:rPr>
      </w:pPr>
      <w:r w:rsidRPr="009E6150">
        <w:rPr>
          <w:sz w:val="24"/>
          <w:szCs w:val="24"/>
        </w:rPr>
        <w:t>Actionable recommendations</w:t>
      </w:r>
      <w:r w:rsidR="006C3681">
        <w:rPr>
          <w:sz w:val="24"/>
          <w:szCs w:val="24"/>
        </w:rPr>
        <w:t xml:space="preserve"> and </w:t>
      </w:r>
      <w:r w:rsidRPr="009E6150">
        <w:rPr>
          <w:sz w:val="24"/>
          <w:szCs w:val="24"/>
        </w:rPr>
        <w:t>solutions to help disabled people be active</w:t>
      </w:r>
      <w:r w:rsidR="00FA5317" w:rsidRPr="009E6150">
        <w:rPr>
          <w:sz w:val="24"/>
          <w:szCs w:val="24"/>
        </w:rPr>
        <w:t xml:space="preserve"> (including guidance for providers)</w:t>
      </w:r>
    </w:p>
    <w:p w14:paraId="47434AA0" w14:textId="5E571BD4" w:rsidR="00523C6D" w:rsidRPr="009E6150" w:rsidRDefault="00523C6D" w:rsidP="00986B87">
      <w:pPr>
        <w:pStyle w:val="ListParagraph"/>
        <w:numPr>
          <w:ilvl w:val="0"/>
          <w:numId w:val="12"/>
        </w:numPr>
        <w:rPr>
          <w:sz w:val="24"/>
          <w:szCs w:val="24"/>
        </w:rPr>
      </w:pPr>
      <w:r>
        <w:rPr>
          <w:sz w:val="24"/>
          <w:szCs w:val="24"/>
        </w:rPr>
        <w:t>Presentation to key stakeholders to finalise report.</w:t>
      </w:r>
    </w:p>
    <w:p w14:paraId="5CC899B3" w14:textId="5EC4326D" w:rsidR="00986B87" w:rsidRPr="009E6150" w:rsidRDefault="0041357D" w:rsidP="00986B87">
      <w:pPr>
        <w:pStyle w:val="ListParagraph"/>
        <w:numPr>
          <w:ilvl w:val="0"/>
          <w:numId w:val="12"/>
        </w:numPr>
        <w:rPr>
          <w:sz w:val="24"/>
          <w:szCs w:val="24"/>
        </w:rPr>
      </w:pPr>
      <w:r>
        <w:rPr>
          <w:sz w:val="24"/>
          <w:szCs w:val="24"/>
        </w:rPr>
        <w:t>Additional q</w:t>
      </w:r>
      <w:r w:rsidR="00986B87" w:rsidRPr="009E6150">
        <w:rPr>
          <w:sz w:val="24"/>
          <w:szCs w:val="24"/>
        </w:rPr>
        <w:t xml:space="preserve">ualitative </w:t>
      </w:r>
      <w:r>
        <w:rPr>
          <w:sz w:val="24"/>
          <w:szCs w:val="24"/>
        </w:rPr>
        <w:t xml:space="preserve">outputs to maximise the input disabled people have provided during the research (e.g. case studies, </w:t>
      </w:r>
      <w:r w:rsidR="00E20CF7">
        <w:rPr>
          <w:sz w:val="24"/>
          <w:szCs w:val="24"/>
        </w:rPr>
        <w:t>video outputs)</w:t>
      </w:r>
      <w:r w:rsidR="00986B87" w:rsidRPr="009E6150">
        <w:rPr>
          <w:sz w:val="24"/>
          <w:szCs w:val="24"/>
        </w:rPr>
        <w:t xml:space="preserve"> </w:t>
      </w:r>
    </w:p>
    <w:p w14:paraId="07CF2B87" w14:textId="2420AB7F" w:rsidR="00175BBD" w:rsidRPr="00984D04" w:rsidRDefault="00704926" w:rsidP="003044DD">
      <w:pPr>
        <w:pStyle w:val="Heading3"/>
        <w:rPr>
          <w:b/>
          <w:bCs/>
        </w:rPr>
      </w:pPr>
      <w:r w:rsidRPr="00984D04">
        <w:rPr>
          <w:b/>
          <w:bCs/>
        </w:rPr>
        <w:t>Budget</w:t>
      </w:r>
    </w:p>
    <w:p w14:paraId="0951D7C3" w14:textId="7018B1FB" w:rsidR="008F7C08" w:rsidRDefault="002F2DE6" w:rsidP="00555CA6">
      <w:pPr>
        <w:pStyle w:val="ListParagraph"/>
        <w:numPr>
          <w:ilvl w:val="0"/>
          <w:numId w:val="13"/>
        </w:numPr>
        <w:rPr>
          <w:sz w:val="24"/>
          <w:szCs w:val="24"/>
        </w:rPr>
      </w:pPr>
      <w:r>
        <w:rPr>
          <w:sz w:val="24"/>
          <w:szCs w:val="24"/>
        </w:rPr>
        <w:t>£60,000 + VAT</w:t>
      </w:r>
    </w:p>
    <w:p w14:paraId="7E70D241" w14:textId="3B12EC0F" w:rsidR="0051538C" w:rsidRPr="009E6150" w:rsidRDefault="0051538C" w:rsidP="00555CA6">
      <w:pPr>
        <w:pStyle w:val="ListParagraph"/>
        <w:numPr>
          <w:ilvl w:val="0"/>
          <w:numId w:val="13"/>
        </w:numPr>
        <w:rPr>
          <w:sz w:val="24"/>
          <w:szCs w:val="24"/>
        </w:rPr>
      </w:pPr>
      <w:r>
        <w:rPr>
          <w:sz w:val="24"/>
          <w:szCs w:val="24"/>
        </w:rPr>
        <w:t>Additional budget to be earmarked for accessible</w:t>
      </w:r>
      <w:r w:rsidR="00DA778E">
        <w:rPr>
          <w:sz w:val="24"/>
          <w:szCs w:val="24"/>
        </w:rPr>
        <w:t xml:space="preserve"> formats and proofreading.</w:t>
      </w:r>
    </w:p>
    <w:p w14:paraId="5DB9DAA9" w14:textId="77777777" w:rsidR="00986B87" w:rsidRPr="009E6150" w:rsidRDefault="00986B87" w:rsidP="00986B87">
      <w:pPr>
        <w:pStyle w:val="Heading1"/>
      </w:pPr>
      <w:r w:rsidRPr="009E6150">
        <w:t>Contact</w:t>
      </w:r>
    </w:p>
    <w:p w14:paraId="3E0680E0" w14:textId="77777777" w:rsidR="00986B87" w:rsidRPr="009E6150" w:rsidRDefault="00986B87" w:rsidP="00986B87">
      <w:pPr>
        <w:spacing w:after="0"/>
        <w:rPr>
          <w:sz w:val="24"/>
        </w:rPr>
      </w:pPr>
      <w:r w:rsidRPr="009E6150">
        <w:rPr>
          <w:sz w:val="24"/>
        </w:rPr>
        <w:t>Jessica Flavell</w:t>
      </w:r>
    </w:p>
    <w:p w14:paraId="1A8AF867" w14:textId="77777777" w:rsidR="00986B87" w:rsidRPr="009E6150" w:rsidRDefault="00095253" w:rsidP="00986B87">
      <w:pPr>
        <w:spacing w:after="0"/>
        <w:rPr>
          <w:sz w:val="24"/>
        </w:rPr>
      </w:pPr>
      <w:hyperlink r:id="rId15" w:history="1">
        <w:r w:rsidR="00986B87" w:rsidRPr="009E6150">
          <w:rPr>
            <w:rStyle w:val="Hyperlink"/>
            <w:sz w:val="24"/>
          </w:rPr>
          <w:t>jessica@activityalliance.org.uk</w:t>
        </w:r>
      </w:hyperlink>
    </w:p>
    <w:p w14:paraId="606857E4" w14:textId="2315A58A" w:rsidR="00986B87" w:rsidRPr="009E603A" w:rsidRDefault="00986B87" w:rsidP="00986B87">
      <w:pPr>
        <w:rPr>
          <w:rFonts w:ascii="Calibri" w:hAnsi="Calibri" w:cs="Calibri"/>
        </w:rPr>
      </w:pPr>
      <w:r w:rsidRPr="009E6150">
        <w:rPr>
          <w:rFonts w:ascii="Calibri" w:hAnsi="Calibri" w:cs="Calibri"/>
        </w:rPr>
        <w:t>Direct Line: 0161 200 5442</w:t>
      </w:r>
      <w:r w:rsidRPr="00F2771F">
        <w:rPr>
          <w:rFonts w:ascii="Calibri" w:hAnsi="Calibri" w:cs="Calibri"/>
        </w:rPr>
        <w:br/>
      </w:r>
    </w:p>
    <w:p w14:paraId="17546A46" w14:textId="1D443BE1" w:rsidR="00175BBD" w:rsidRPr="00540DD0" w:rsidRDefault="00175BBD" w:rsidP="00175BBD">
      <w:pPr>
        <w:spacing w:after="0"/>
        <w:rPr>
          <w:b/>
          <w:bCs/>
          <w:sz w:val="24"/>
          <w:szCs w:val="24"/>
        </w:rPr>
      </w:pPr>
    </w:p>
    <w:sectPr w:rsidR="00175BBD" w:rsidRPr="00540DD0" w:rsidSect="0082584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93BC" w14:textId="77777777" w:rsidR="00B10B04" w:rsidRDefault="00B10B04" w:rsidP="007C6D3A">
      <w:pPr>
        <w:spacing w:after="0" w:line="240" w:lineRule="auto"/>
      </w:pPr>
      <w:r>
        <w:separator/>
      </w:r>
    </w:p>
  </w:endnote>
  <w:endnote w:type="continuationSeparator" w:id="0">
    <w:p w14:paraId="4C3E75BB" w14:textId="77777777" w:rsidR="00B10B04" w:rsidRDefault="00B10B04" w:rsidP="007C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59FD" w14:textId="77777777" w:rsidR="00B10B04" w:rsidRDefault="00B10B04" w:rsidP="007C6D3A">
      <w:pPr>
        <w:spacing w:after="0" w:line="240" w:lineRule="auto"/>
      </w:pPr>
      <w:r>
        <w:separator/>
      </w:r>
    </w:p>
  </w:footnote>
  <w:footnote w:type="continuationSeparator" w:id="0">
    <w:p w14:paraId="0DE6BD52" w14:textId="77777777" w:rsidR="00B10B04" w:rsidRDefault="00B10B04" w:rsidP="007C6D3A">
      <w:pPr>
        <w:spacing w:after="0" w:line="240" w:lineRule="auto"/>
      </w:pPr>
      <w:r>
        <w:continuationSeparator/>
      </w:r>
    </w:p>
  </w:footnote>
  <w:footnote w:id="1">
    <w:p w14:paraId="01F8761E" w14:textId="793AEE14" w:rsidR="00E12703" w:rsidRPr="002C4279" w:rsidRDefault="007C6D3A">
      <w:pPr>
        <w:pStyle w:val="FootnoteText"/>
        <w:rPr>
          <w:rFonts w:cstheme="minorHAnsi"/>
          <w:sz w:val="18"/>
          <w:szCs w:val="18"/>
        </w:rPr>
      </w:pPr>
      <w:r>
        <w:rPr>
          <w:rStyle w:val="FootnoteReference"/>
        </w:rPr>
        <w:footnoteRef/>
      </w:r>
      <w:r>
        <w:t xml:space="preserve"> </w:t>
      </w:r>
      <w:r w:rsidRPr="002C4279">
        <w:rPr>
          <w:rFonts w:cstheme="minorHAnsi"/>
          <w:sz w:val="18"/>
          <w:szCs w:val="18"/>
        </w:rPr>
        <w:t>Activity Alliance, ‘Impact of COVID-19 on Disabled People’</w:t>
      </w:r>
    </w:p>
  </w:footnote>
  <w:footnote w:id="2">
    <w:p w14:paraId="09B68604" w14:textId="7EDF2A9F" w:rsidR="0012755F" w:rsidRPr="002C4279" w:rsidRDefault="0012755F">
      <w:pPr>
        <w:pStyle w:val="FootnoteText"/>
        <w:rPr>
          <w:rFonts w:cstheme="minorHAnsi"/>
          <w:sz w:val="18"/>
          <w:szCs w:val="18"/>
        </w:rPr>
      </w:pPr>
      <w:r w:rsidRPr="002C4279">
        <w:rPr>
          <w:rStyle w:val="FootnoteReference"/>
          <w:rFonts w:cstheme="minorHAnsi"/>
          <w:sz w:val="18"/>
          <w:szCs w:val="18"/>
        </w:rPr>
        <w:footnoteRef/>
      </w:r>
      <w:r w:rsidRPr="002C4279">
        <w:rPr>
          <w:rFonts w:cstheme="minorHAnsi"/>
          <w:sz w:val="18"/>
          <w:szCs w:val="18"/>
        </w:rPr>
        <w:t xml:space="preserve"> Sport England, </w:t>
      </w:r>
      <w:r w:rsidR="00E7368B" w:rsidRPr="002C4279">
        <w:rPr>
          <w:rFonts w:cstheme="minorHAnsi"/>
          <w:sz w:val="18"/>
          <w:szCs w:val="18"/>
        </w:rPr>
        <w:t>‘</w:t>
      </w:r>
      <w:r w:rsidRPr="002C4279">
        <w:rPr>
          <w:rFonts w:cstheme="minorHAnsi"/>
          <w:sz w:val="18"/>
          <w:szCs w:val="18"/>
        </w:rPr>
        <w:t>Active Lives</w:t>
      </w:r>
      <w:r w:rsidR="00E7368B" w:rsidRPr="002C4279">
        <w:rPr>
          <w:rFonts w:cstheme="minorHAnsi"/>
          <w:sz w:val="18"/>
          <w:szCs w:val="18"/>
        </w:rPr>
        <w:t>’</w:t>
      </w:r>
      <w:r w:rsidRPr="002C4279">
        <w:rPr>
          <w:rFonts w:cstheme="minorHAnsi"/>
          <w:sz w:val="18"/>
          <w:szCs w:val="18"/>
        </w:rPr>
        <w:t xml:space="preserve"> May 2020-21</w:t>
      </w:r>
    </w:p>
  </w:footnote>
  <w:footnote w:id="3">
    <w:p w14:paraId="4CA0697B" w14:textId="77777777" w:rsidR="00E75019" w:rsidRPr="002C4279" w:rsidRDefault="00E75019" w:rsidP="00E75019">
      <w:pPr>
        <w:pStyle w:val="FootnoteText"/>
        <w:rPr>
          <w:rFonts w:cstheme="minorHAnsi"/>
          <w:sz w:val="18"/>
          <w:szCs w:val="18"/>
        </w:rPr>
      </w:pPr>
      <w:r w:rsidRPr="002C4279">
        <w:rPr>
          <w:rStyle w:val="FootnoteReference"/>
          <w:rFonts w:cstheme="minorHAnsi"/>
          <w:sz w:val="18"/>
          <w:szCs w:val="18"/>
        </w:rPr>
        <w:footnoteRef/>
      </w:r>
      <w:r w:rsidRPr="002C4279">
        <w:rPr>
          <w:rFonts w:cstheme="minorHAnsi"/>
          <w:sz w:val="18"/>
          <w:szCs w:val="18"/>
        </w:rPr>
        <w:t xml:space="preserve"> Activity Alliance, ‘Delivering activity to disabled people: The workforce perception gap’</w:t>
      </w:r>
    </w:p>
  </w:footnote>
  <w:footnote w:id="4">
    <w:p w14:paraId="40FB6BE0" w14:textId="77777777" w:rsidR="00E75019" w:rsidRPr="002C4279" w:rsidRDefault="00E75019" w:rsidP="00E75019">
      <w:pPr>
        <w:pStyle w:val="FootnoteText"/>
        <w:rPr>
          <w:rFonts w:cstheme="minorHAnsi"/>
          <w:sz w:val="18"/>
          <w:szCs w:val="18"/>
        </w:rPr>
      </w:pPr>
      <w:r w:rsidRPr="002C4279">
        <w:rPr>
          <w:rStyle w:val="FootnoteReference"/>
          <w:rFonts w:cstheme="minorHAnsi"/>
          <w:sz w:val="18"/>
          <w:szCs w:val="18"/>
        </w:rPr>
        <w:footnoteRef/>
      </w:r>
      <w:r w:rsidRPr="002C4279">
        <w:rPr>
          <w:rFonts w:cstheme="minorHAnsi"/>
          <w:sz w:val="18"/>
          <w:szCs w:val="18"/>
        </w:rPr>
        <w:t xml:space="preserve"> Activity Alliance, ‘Ten Principles’: https://www.activityalliance.org.uk/how-we-help/research/ten-principles</w:t>
      </w:r>
    </w:p>
  </w:footnote>
  <w:footnote w:id="5">
    <w:p w14:paraId="08664233" w14:textId="77777777" w:rsidR="00E75019" w:rsidRPr="002C4279" w:rsidRDefault="00E75019" w:rsidP="00E75019">
      <w:pPr>
        <w:pStyle w:val="FootnoteText"/>
        <w:rPr>
          <w:rFonts w:cstheme="minorHAnsi"/>
          <w:sz w:val="18"/>
          <w:szCs w:val="18"/>
        </w:rPr>
      </w:pPr>
      <w:r w:rsidRPr="002C4279">
        <w:rPr>
          <w:rStyle w:val="FootnoteReference"/>
          <w:rFonts w:cstheme="minorHAnsi"/>
          <w:sz w:val="18"/>
          <w:szCs w:val="18"/>
        </w:rPr>
        <w:footnoteRef/>
      </w:r>
      <w:r w:rsidRPr="002C4279">
        <w:rPr>
          <w:rFonts w:cstheme="minorHAnsi"/>
          <w:sz w:val="18"/>
          <w:szCs w:val="18"/>
        </w:rPr>
        <w:t xml:space="preserve"> Sport and Recreation Alliance, ‘Returning to Action: Evaluating Organisational Preparedness in the Wake of the Covid-19 Pandemic’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1088"/>
    <w:multiLevelType w:val="hybridMultilevel"/>
    <w:tmpl w:val="E9AE7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7797C"/>
    <w:multiLevelType w:val="hybridMultilevel"/>
    <w:tmpl w:val="D7B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121B2"/>
    <w:multiLevelType w:val="hybridMultilevel"/>
    <w:tmpl w:val="E73E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F75B1"/>
    <w:multiLevelType w:val="multilevel"/>
    <w:tmpl w:val="CA049BEC"/>
    <w:lvl w:ilvl="0">
      <w:start w:val="1"/>
      <w:numFmt w:val="upperLetter"/>
      <w:pStyle w:val="QuestionSectHead"/>
      <w:lvlText w:val="%1"/>
      <w:lvlJc w:val="left"/>
      <w:pPr>
        <w:tabs>
          <w:tab w:val="num" w:pos="539"/>
        </w:tabs>
        <w:ind w:left="539" w:hanging="539"/>
      </w:pPr>
      <w:rPr>
        <w:rFonts w:ascii="Arial" w:hAnsi="Arial" w:cs="Arial" w:hint="default"/>
        <w:b w:val="0"/>
        <w:i w:val="0"/>
      </w:rPr>
    </w:lvl>
    <w:lvl w:ilvl="1">
      <w:start w:val="1"/>
      <w:numFmt w:val="decimal"/>
      <w:pStyle w:val="QuestionText"/>
      <w:lvlText w:val="%1%2"/>
      <w:lvlJc w:val="left"/>
      <w:pPr>
        <w:tabs>
          <w:tab w:val="num" w:pos="1106"/>
        </w:tabs>
        <w:ind w:left="1106" w:hanging="539"/>
      </w:pPr>
      <w:rPr>
        <w:rFonts w:ascii="Arial" w:hAnsi="Arial" w:cs="Arial" w:hint="default"/>
        <w:b w:val="0"/>
        <w:i w:val="0"/>
        <w:color w:val="131313"/>
        <w:sz w:val="20"/>
      </w:rPr>
    </w:lvl>
    <w:lvl w:ilvl="2">
      <w:start w:val="1"/>
      <w:numFmt w:val="lowerLetter"/>
      <w:lvlRestart w:val="0"/>
      <w:pStyle w:val="QuestionTextSub"/>
      <w:lvlText w:val="%1%2%3"/>
      <w:lvlJc w:val="left"/>
      <w:pPr>
        <w:tabs>
          <w:tab w:val="num" w:pos="539"/>
        </w:tabs>
        <w:ind w:left="539" w:hanging="539"/>
      </w:pPr>
      <w:rPr>
        <w:rFonts w:ascii="Arial" w:hAnsi="Arial" w:cs="Arial" w:hint="default"/>
        <w:b w:val="0"/>
        <w:i w:val="0"/>
        <w:color w:val="131313"/>
      </w:rPr>
    </w:lvl>
    <w:lvl w:ilvl="3">
      <w:start w:val="1"/>
      <w:numFmt w:val="decimal"/>
      <w:lvlRestart w:val="0"/>
      <w:pStyle w:val="QTableFO"/>
      <w:suff w:val="nothing"/>
      <w:lvlText w:val="%1%4"/>
      <w:lvlJc w:val="left"/>
      <w:pPr>
        <w:ind w:left="0" w:firstLine="0"/>
      </w:pPr>
      <w:rPr>
        <w:rFonts w:ascii="Arial" w:hAnsi="Arial" w:cs="Arial" w:hint="default"/>
        <w:b w:val="0"/>
        <w:i w:val="0"/>
        <w:color w:val="131313"/>
        <w:sz w:val="20"/>
      </w:rPr>
    </w:lvl>
    <w:lvl w:ilvl="4">
      <w:start w:val="1"/>
      <w:numFmt w:val="lowerLetter"/>
      <w:lvlRestart w:val="0"/>
      <w:suff w:val="nothing"/>
      <w:lvlText w:val="%5"/>
      <w:lvlJc w:val="left"/>
      <w:pPr>
        <w:ind w:left="0" w:firstLine="0"/>
      </w:pPr>
      <w:rPr>
        <w:rFonts w:ascii="Arial" w:hAnsi="Arial" w:cs="Arial" w:hint="default"/>
        <w:b w:val="0"/>
        <w:i w:val="0"/>
        <w:color w:val="131313"/>
        <w:sz w:val="20"/>
      </w:rPr>
    </w:lvl>
    <w:lvl w:ilvl="5">
      <w:start w:val="1"/>
      <w:numFmt w:val="decimal"/>
      <w:pStyle w:val="Qtable1to10Horiz"/>
      <w:suff w:val="nothing"/>
      <w:lvlText w:val="%6"/>
      <w:lvlJc w:val="left"/>
      <w:pPr>
        <w:ind w:left="0" w:firstLine="0"/>
      </w:pPr>
      <w:rPr>
        <w:rFonts w:ascii="Arial" w:hAnsi="Arial" w:cs="Arial" w:hint="default"/>
        <w:b w:val="0"/>
        <w:i w:val="0"/>
        <w:color w:val="131313"/>
        <w:sz w:val="20"/>
      </w:rPr>
    </w:lvl>
    <w:lvl w:ilvl="6">
      <w:start w:val="1"/>
      <w:numFmt w:val="none"/>
      <w:lvlRestart w:val="0"/>
      <w:pStyle w:val="QuestionDer"/>
      <w:lvlText w:val="%1%2Dum"/>
      <w:lvlJc w:val="left"/>
      <w:pPr>
        <w:tabs>
          <w:tab w:val="num" w:pos="720"/>
        </w:tabs>
        <w:ind w:left="539" w:hanging="539"/>
      </w:pPr>
      <w:rPr>
        <w:rFonts w:ascii="Arial" w:hAnsi="Arial" w:cs="Arial" w:hint="default"/>
        <w:b w:val="0"/>
        <w:i w:val="0"/>
        <w:sz w:val="20"/>
      </w:rPr>
    </w:lvl>
    <w:lvl w:ilvl="7">
      <w:start w:val="1"/>
      <w:numFmt w:val="none"/>
      <w:pStyle w:val="QuestionDerABC"/>
      <w:lvlText w:val="%1%2%3Dum"/>
      <w:lvlJc w:val="left"/>
      <w:pPr>
        <w:tabs>
          <w:tab w:val="num" w:pos="1077"/>
        </w:tabs>
        <w:ind w:left="0" w:firstLine="0"/>
      </w:pPr>
      <w:rPr>
        <w:rFonts w:ascii="Arial" w:hAnsi="Arial" w:cs="Arial" w:hint="default"/>
        <w:b w:val="0"/>
        <w:i w:val="0"/>
        <w:sz w:val="20"/>
      </w:rPr>
    </w:lvl>
    <w:lvl w:ilvl="8">
      <w:start w:val="1"/>
      <w:numFmt w:val="lowerRoman"/>
      <w:lvlText w:val="%9."/>
      <w:lvlJc w:val="left"/>
      <w:pPr>
        <w:tabs>
          <w:tab w:val="num" w:pos="3237"/>
        </w:tabs>
        <w:ind w:left="3237" w:hanging="357"/>
      </w:pPr>
    </w:lvl>
  </w:abstractNum>
  <w:abstractNum w:abstractNumId="4" w15:restartNumberingAfterBreak="0">
    <w:nsid w:val="39AA6E8D"/>
    <w:multiLevelType w:val="hybridMultilevel"/>
    <w:tmpl w:val="DFE4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543FA"/>
    <w:multiLevelType w:val="hybridMultilevel"/>
    <w:tmpl w:val="407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30984"/>
    <w:multiLevelType w:val="hybridMultilevel"/>
    <w:tmpl w:val="579EA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9304F"/>
    <w:multiLevelType w:val="hybridMultilevel"/>
    <w:tmpl w:val="F1EA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A38C6"/>
    <w:multiLevelType w:val="hybridMultilevel"/>
    <w:tmpl w:val="8D76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C134B"/>
    <w:multiLevelType w:val="hybridMultilevel"/>
    <w:tmpl w:val="4552E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93745"/>
    <w:multiLevelType w:val="hybridMultilevel"/>
    <w:tmpl w:val="46905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A0F66"/>
    <w:multiLevelType w:val="hybridMultilevel"/>
    <w:tmpl w:val="C456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524C7"/>
    <w:multiLevelType w:val="hybridMultilevel"/>
    <w:tmpl w:val="2F66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CD6BB1"/>
    <w:multiLevelType w:val="hybridMultilevel"/>
    <w:tmpl w:val="7E10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9248B"/>
    <w:multiLevelType w:val="hybridMultilevel"/>
    <w:tmpl w:val="3132B422"/>
    <w:lvl w:ilvl="0" w:tplc="DBEA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6012AB"/>
    <w:multiLevelType w:val="hybridMultilevel"/>
    <w:tmpl w:val="A062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11FC3"/>
    <w:multiLevelType w:val="hybridMultilevel"/>
    <w:tmpl w:val="443C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F35CA"/>
    <w:multiLevelType w:val="hybridMultilevel"/>
    <w:tmpl w:val="8214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12"/>
  </w:num>
  <w:num w:numId="5">
    <w:abstractNumId w:val="5"/>
  </w:num>
  <w:num w:numId="6">
    <w:abstractNumId w:val="16"/>
  </w:num>
  <w:num w:numId="7">
    <w:abstractNumId w:val="0"/>
  </w:num>
  <w:num w:numId="8">
    <w:abstractNumId w:val="10"/>
  </w:num>
  <w:num w:numId="9">
    <w:abstractNumId w:val="15"/>
  </w:num>
  <w:num w:numId="10">
    <w:abstractNumId w:val="8"/>
  </w:num>
  <w:num w:numId="11">
    <w:abstractNumId w:val="6"/>
  </w:num>
  <w:num w:numId="12">
    <w:abstractNumId w:val="4"/>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E0"/>
    <w:rsid w:val="00000FB4"/>
    <w:rsid w:val="00002CCF"/>
    <w:rsid w:val="0001233D"/>
    <w:rsid w:val="00017746"/>
    <w:rsid w:val="00020389"/>
    <w:rsid w:val="00023EE0"/>
    <w:rsid w:val="00043E54"/>
    <w:rsid w:val="00050407"/>
    <w:rsid w:val="00052F6E"/>
    <w:rsid w:val="00070887"/>
    <w:rsid w:val="00073B4B"/>
    <w:rsid w:val="00074B9A"/>
    <w:rsid w:val="00095253"/>
    <w:rsid w:val="000953E3"/>
    <w:rsid w:val="000B77B8"/>
    <w:rsid w:val="000C320A"/>
    <w:rsid w:val="000C350F"/>
    <w:rsid w:val="000E156A"/>
    <w:rsid w:val="000F3D4D"/>
    <w:rsid w:val="000F7DA9"/>
    <w:rsid w:val="0011310E"/>
    <w:rsid w:val="001165C1"/>
    <w:rsid w:val="001220E8"/>
    <w:rsid w:val="0012690E"/>
    <w:rsid w:val="0012755F"/>
    <w:rsid w:val="00167F69"/>
    <w:rsid w:val="00175BBD"/>
    <w:rsid w:val="00187552"/>
    <w:rsid w:val="00187867"/>
    <w:rsid w:val="001A05CD"/>
    <w:rsid w:val="001A2C5F"/>
    <w:rsid w:val="001A3007"/>
    <w:rsid w:val="001A3B89"/>
    <w:rsid w:val="001B2EF4"/>
    <w:rsid w:val="001B3DFB"/>
    <w:rsid w:val="001C10D1"/>
    <w:rsid w:val="001C1B2C"/>
    <w:rsid w:val="001C45A6"/>
    <w:rsid w:val="001D6241"/>
    <w:rsid w:val="001E7814"/>
    <w:rsid w:val="00214D3A"/>
    <w:rsid w:val="00223EC6"/>
    <w:rsid w:val="0022660F"/>
    <w:rsid w:val="0023004C"/>
    <w:rsid w:val="00231481"/>
    <w:rsid w:val="0023491A"/>
    <w:rsid w:val="00240346"/>
    <w:rsid w:val="00241F79"/>
    <w:rsid w:val="00250499"/>
    <w:rsid w:val="002545E8"/>
    <w:rsid w:val="002557CF"/>
    <w:rsid w:val="00257161"/>
    <w:rsid w:val="002612CB"/>
    <w:rsid w:val="0026276A"/>
    <w:rsid w:val="002643A9"/>
    <w:rsid w:val="00271907"/>
    <w:rsid w:val="002843F2"/>
    <w:rsid w:val="002A0EA9"/>
    <w:rsid w:val="002B265D"/>
    <w:rsid w:val="002B348A"/>
    <w:rsid w:val="002B5BA2"/>
    <w:rsid w:val="002B769C"/>
    <w:rsid w:val="002C4279"/>
    <w:rsid w:val="002C519C"/>
    <w:rsid w:val="002D4848"/>
    <w:rsid w:val="002D6066"/>
    <w:rsid w:val="002E7C10"/>
    <w:rsid w:val="002F0A19"/>
    <w:rsid w:val="002F2065"/>
    <w:rsid w:val="002F2DE6"/>
    <w:rsid w:val="00300155"/>
    <w:rsid w:val="003044DD"/>
    <w:rsid w:val="00311D11"/>
    <w:rsid w:val="00315B80"/>
    <w:rsid w:val="00322859"/>
    <w:rsid w:val="00324817"/>
    <w:rsid w:val="00324D66"/>
    <w:rsid w:val="00327166"/>
    <w:rsid w:val="0033158F"/>
    <w:rsid w:val="00334CE6"/>
    <w:rsid w:val="003507FE"/>
    <w:rsid w:val="0035108F"/>
    <w:rsid w:val="00353A14"/>
    <w:rsid w:val="0036532B"/>
    <w:rsid w:val="00371E01"/>
    <w:rsid w:val="003722EB"/>
    <w:rsid w:val="00377986"/>
    <w:rsid w:val="00384FC5"/>
    <w:rsid w:val="003865F6"/>
    <w:rsid w:val="0038740B"/>
    <w:rsid w:val="00391599"/>
    <w:rsid w:val="003938B0"/>
    <w:rsid w:val="003A5419"/>
    <w:rsid w:val="003A607E"/>
    <w:rsid w:val="003A7E3C"/>
    <w:rsid w:val="003B046C"/>
    <w:rsid w:val="003B1DAA"/>
    <w:rsid w:val="003B3B51"/>
    <w:rsid w:val="003B58D5"/>
    <w:rsid w:val="003C3CA8"/>
    <w:rsid w:val="003D1C77"/>
    <w:rsid w:val="00402956"/>
    <w:rsid w:val="00404BEF"/>
    <w:rsid w:val="0040545D"/>
    <w:rsid w:val="00410C9B"/>
    <w:rsid w:val="0041357D"/>
    <w:rsid w:val="00413779"/>
    <w:rsid w:val="004318C8"/>
    <w:rsid w:val="004407DB"/>
    <w:rsid w:val="004468CB"/>
    <w:rsid w:val="00455A12"/>
    <w:rsid w:val="00457D82"/>
    <w:rsid w:val="004668F3"/>
    <w:rsid w:val="00481C93"/>
    <w:rsid w:val="0048653E"/>
    <w:rsid w:val="004A38EE"/>
    <w:rsid w:val="004B1047"/>
    <w:rsid w:val="004B31AA"/>
    <w:rsid w:val="004B480C"/>
    <w:rsid w:val="004B695B"/>
    <w:rsid w:val="004E0643"/>
    <w:rsid w:val="004F67F5"/>
    <w:rsid w:val="005020D9"/>
    <w:rsid w:val="00503435"/>
    <w:rsid w:val="005066D1"/>
    <w:rsid w:val="00511815"/>
    <w:rsid w:val="0051538C"/>
    <w:rsid w:val="00523C6D"/>
    <w:rsid w:val="005241F3"/>
    <w:rsid w:val="0052709D"/>
    <w:rsid w:val="00527203"/>
    <w:rsid w:val="005343C4"/>
    <w:rsid w:val="00540DD0"/>
    <w:rsid w:val="005510D2"/>
    <w:rsid w:val="00555CA6"/>
    <w:rsid w:val="00560195"/>
    <w:rsid w:val="00573EF7"/>
    <w:rsid w:val="00574F03"/>
    <w:rsid w:val="00576DDB"/>
    <w:rsid w:val="00582EF4"/>
    <w:rsid w:val="0058376B"/>
    <w:rsid w:val="0059690F"/>
    <w:rsid w:val="005A1A8E"/>
    <w:rsid w:val="005B189C"/>
    <w:rsid w:val="005C0175"/>
    <w:rsid w:val="005D7D92"/>
    <w:rsid w:val="005E0F5A"/>
    <w:rsid w:val="005E61EB"/>
    <w:rsid w:val="005F18FF"/>
    <w:rsid w:val="005F69A6"/>
    <w:rsid w:val="0060529B"/>
    <w:rsid w:val="00606530"/>
    <w:rsid w:val="006152C5"/>
    <w:rsid w:val="00624228"/>
    <w:rsid w:val="00655814"/>
    <w:rsid w:val="006615C2"/>
    <w:rsid w:val="00671A8B"/>
    <w:rsid w:val="00672E16"/>
    <w:rsid w:val="0068705E"/>
    <w:rsid w:val="006B00A5"/>
    <w:rsid w:val="006B7EC7"/>
    <w:rsid w:val="006C3681"/>
    <w:rsid w:val="006C4B58"/>
    <w:rsid w:val="006C5306"/>
    <w:rsid w:val="006C6FD3"/>
    <w:rsid w:val="006D3DC2"/>
    <w:rsid w:val="006D41CD"/>
    <w:rsid w:val="00704926"/>
    <w:rsid w:val="0070668B"/>
    <w:rsid w:val="007165A9"/>
    <w:rsid w:val="00717C0E"/>
    <w:rsid w:val="00731958"/>
    <w:rsid w:val="00734B93"/>
    <w:rsid w:val="00737677"/>
    <w:rsid w:val="00754C32"/>
    <w:rsid w:val="00754C81"/>
    <w:rsid w:val="0075722C"/>
    <w:rsid w:val="00760671"/>
    <w:rsid w:val="0076634B"/>
    <w:rsid w:val="00793D6A"/>
    <w:rsid w:val="007941D8"/>
    <w:rsid w:val="00794868"/>
    <w:rsid w:val="007A1C59"/>
    <w:rsid w:val="007A361C"/>
    <w:rsid w:val="007A498A"/>
    <w:rsid w:val="007B3E03"/>
    <w:rsid w:val="007C6D3A"/>
    <w:rsid w:val="007C7FCE"/>
    <w:rsid w:val="007D0259"/>
    <w:rsid w:val="007D5CBA"/>
    <w:rsid w:val="007E2481"/>
    <w:rsid w:val="007F448B"/>
    <w:rsid w:val="008022E9"/>
    <w:rsid w:val="00805CB9"/>
    <w:rsid w:val="00806E3A"/>
    <w:rsid w:val="008203EA"/>
    <w:rsid w:val="0082077F"/>
    <w:rsid w:val="0082188C"/>
    <w:rsid w:val="00825847"/>
    <w:rsid w:val="008274DD"/>
    <w:rsid w:val="0083575A"/>
    <w:rsid w:val="008409F0"/>
    <w:rsid w:val="00844D8F"/>
    <w:rsid w:val="0085083D"/>
    <w:rsid w:val="00852678"/>
    <w:rsid w:val="00853B3E"/>
    <w:rsid w:val="0085787E"/>
    <w:rsid w:val="008611FA"/>
    <w:rsid w:val="008707CE"/>
    <w:rsid w:val="0087178C"/>
    <w:rsid w:val="00872EBE"/>
    <w:rsid w:val="00877CC3"/>
    <w:rsid w:val="00877D6A"/>
    <w:rsid w:val="00881916"/>
    <w:rsid w:val="008864E1"/>
    <w:rsid w:val="00887558"/>
    <w:rsid w:val="00892039"/>
    <w:rsid w:val="00896ADD"/>
    <w:rsid w:val="00897458"/>
    <w:rsid w:val="008A3A76"/>
    <w:rsid w:val="008A7EAC"/>
    <w:rsid w:val="008B2878"/>
    <w:rsid w:val="008B6B51"/>
    <w:rsid w:val="008C3902"/>
    <w:rsid w:val="008D1FFB"/>
    <w:rsid w:val="008D3F02"/>
    <w:rsid w:val="008E7667"/>
    <w:rsid w:val="008F5125"/>
    <w:rsid w:val="008F7C08"/>
    <w:rsid w:val="00904EE0"/>
    <w:rsid w:val="00916A03"/>
    <w:rsid w:val="009620DE"/>
    <w:rsid w:val="009711D0"/>
    <w:rsid w:val="00972D2B"/>
    <w:rsid w:val="0098061C"/>
    <w:rsid w:val="00984D04"/>
    <w:rsid w:val="00986B87"/>
    <w:rsid w:val="0099307E"/>
    <w:rsid w:val="009A4BA3"/>
    <w:rsid w:val="009A5F7C"/>
    <w:rsid w:val="009B09FE"/>
    <w:rsid w:val="009C5C3D"/>
    <w:rsid w:val="009D10F6"/>
    <w:rsid w:val="009D1D0B"/>
    <w:rsid w:val="009E1D8E"/>
    <w:rsid w:val="009E2242"/>
    <w:rsid w:val="009E4705"/>
    <w:rsid w:val="009E5DE6"/>
    <w:rsid w:val="009E6150"/>
    <w:rsid w:val="009F4EEE"/>
    <w:rsid w:val="00A01104"/>
    <w:rsid w:val="00A06572"/>
    <w:rsid w:val="00A13801"/>
    <w:rsid w:val="00A15235"/>
    <w:rsid w:val="00A1575F"/>
    <w:rsid w:val="00A22D45"/>
    <w:rsid w:val="00A23150"/>
    <w:rsid w:val="00A30C10"/>
    <w:rsid w:val="00A31527"/>
    <w:rsid w:val="00A34B38"/>
    <w:rsid w:val="00A3719B"/>
    <w:rsid w:val="00A37D7D"/>
    <w:rsid w:val="00A435CA"/>
    <w:rsid w:val="00A455E2"/>
    <w:rsid w:val="00A5616E"/>
    <w:rsid w:val="00A76B86"/>
    <w:rsid w:val="00A7764A"/>
    <w:rsid w:val="00A97225"/>
    <w:rsid w:val="00AA688B"/>
    <w:rsid w:val="00AB3728"/>
    <w:rsid w:val="00AC3612"/>
    <w:rsid w:val="00AE4A85"/>
    <w:rsid w:val="00AE73ED"/>
    <w:rsid w:val="00AE75A4"/>
    <w:rsid w:val="00AF5E2A"/>
    <w:rsid w:val="00B02F69"/>
    <w:rsid w:val="00B10B04"/>
    <w:rsid w:val="00B15EF1"/>
    <w:rsid w:val="00B177A8"/>
    <w:rsid w:val="00B33105"/>
    <w:rsid w:val="00B61B07"/>
    <w:rsid w:val="00B7079A"/>
    <w:rsid w:val="00B96C34"/>
    <w:rsid w:val="00BC5E1A"/>
    <w:rsid w:val="00BE1D4A"/>
    <w:rsid w:val="00BE4F7D"/>
    <w:rsid w:val="00BE53EA"/>
    <w:rsid w:val="00BF2006"/>
    <w:rsid w:val="00BF3EAE"/>
    <w:rsid w:val="00C07119"/>
    <w:rsid w:val="00C15AA6"/>
    <w:rsid w:val="00C20FD4"/>
    <w:rsid w:val="00C27B82"/>
    <w:rsid w:val="00C303D5"/>
    <w:rsid w:val="00C3254E"/>
    <w:rsid w:val="00C33E89"/>
    <w:rsid w:val="00C43E0B"/>
    <w:rsid w:val="00C47F59"/>
    <w:rsid w:val="00C60C90"/>
    <w:rsid w:val="00C63CC2"/>
    <w:rsid w:val="00C74A0F"/>
    <w:rsid w:val="00C81DB4"/>
    <w:rsid w:val="00C84D42"/>
    <w:rsid w:val="00C8640B"/>
    <w:rsid w:val="00C94778"/>
    <w:rsid w:val="00CA28E0"/>
    <w:rsid w:val="00CA3B10"/>
    <w:rsid w:val="00CB3712"/>
    <w:rsid w:val="00CB4D36"/>
    <w:rsid w:val="00CC32D1"/>
    <w:rsid w:val="00CD0A76"/>
    <w:rsid w:val="00CD382B"/>
    <w:rsid w:val="00CE1A55"/>
    <w:rsid w:val="00CF21D4"/>
    <w:rsid w:val="00CF58F3"/>
    <w:rsid w:val="00D01C6D"/>
    <w:rsid w:val="00D04D08"/>
    <w:rsid w:val="00D24C9E"/>
    <w:rsid w:val="00D32128"/>
    <w:rsid w:val="00D34E85"/>
    <w:rsid w:val="00D450A1"/>
    <w:rsid w:val="00D65D0C"/>
    <w:rsid w:val="00D67A57"/>
    <w:rsid w:val="00D71187"/>
    <w:rsid w:val="00D81274"/>
    <w:rsid w:val="00D84657"/>
    <w:rsid w:val="00D84E7A"/>
    <w:rsid w:val="00D95B1E"/>
    <w:rsid w:val="00DA1B3C"/>
    <w:rsid w:val="00DA514D"/>
    <w:rsid w:val="00DA778E"/>
    <w:rsid w:val="00DB0526"/>
    <w:rsid w:val="00DB3419"/>
    <w:rsid w:val="00DC5ECE"/>
    <w:rsid w:val="00DE3D99"/>
    <w:rsid w:val="00DE4561"/>
    <w:rsid w:val="00DF039A"/>
    <w:rsid w:val="00DF1ADB"/>
    <w:rsid w:val="00DF68A7"/>
    <w:rsid w:val="00E0603A"/>
    <w:rsid w:val="00E0652F"/>
    <w:rsid w:val="00E10426"/>
    <w:rsid w:val="00E12703"/>
    <w:rsid w:val="00E142F4"/>
    <w:rsid w:val="00E14988"/>
    <w:rsid w:val="00E15008"/>
    <w:rsid w:val="00E20CF7"/>
    <w:rsid w:val="00E23DEC"/>
    <w:rsid w:val="00E24B8F"/>
    <w:rsid w:val="00E24BA0"/>
    <w:rsid w:val="00E31969"/>
    <w:rsid w:val="00E365B9"/>
    <w:rsid w:val="00E41C10"/>
    <w:rsid w:val="00E539D3"/>
    <w:rsid w:val="00E54F94"/>
    <w:rsid w:val="00E621E2"/>
    <w:rsid w:val="00E70E34"/>
    <w:rsid w:val="00E70FD6"/>
    <w:rsid w:val="00E7368B"/>
    <w:rsid w:val="00E74401"/>
    <w:rsid w:val="00E75019"/>
    <w:rsid w:val="00E86659"/>
    <w:rsid w:val="00E86E42"/>
    <w:rsid w:val="00E908C3"/>
    <w:rsid w:val="00E92FC6"/>
    <w:rsid w:val="00EA3DF3"/>
    <w:rsid w:val="00ED6600"/>
    <w:rsid w:val="00EE1FED"/>
    <w:rsid w:val="00EE23B4"/>
    <w:rsid w:val="00F01FDF"/>
    <w:rsid w:val="00F060BB"/>
    <w:rsid w:val="00F17E6E"/>
    <w:rsid w:val="00F235DB"/>
    <w:rsid w:val="00F278F1"/>
    <w:rsid w:val="00F30E7E"/>
    <w:rsid w:val="00F347B5"/>
    <w:rsid w:val="00F35752"/>
    <w:rsid w:val="00F6539F"/>
    <w:rsid w:val="00F7205C"/>
    <w:rsid w:val="00F756CE"/>
    <w:rsid w:val="00F807FC"/>
    <w:rsid w:val="00F83E23"/>
    <w:rsid w:val="00F86FD1"/>
    <w:rsid w:val="00F8755E"/>
    <w:rsid w:val="00F87AD0"/>
    <w:rsid w:val="00F95CDD"/>
    <w:rsid w:val="00FA5317"/>
    <w:rsid w:val="00FB5E59"/>
    <w:rsid w:val="00FC363A"/>
    <w:rsid w:val="00FC581F"/>
    <w:rsid w:val="00FC67F4"/>
    <w:rsid w:val="00FD3AED"/>
    <w:rsid w:val="00FD4427"/>
    <w:rsid w:val="00FD496D"/>
    <w:rsid w:val="00FD55FE"/>
    <w:rsid w:val="00FD62C4"/>
    <w:rsid w:val="00FD7ADB"/>
    <w:rsid w:val="00FF2512"/>
    <w:rsid w:val="00FF41B5"/>
    <w:rsid w:val="00FF4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1CE9"/>
  <w15:chartTrackingRefBased/>
  <w15:docId w15:val="{B340A439-C884-4AF9-9C61-8F7DD8C7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E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4E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44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E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4EE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04EE0"/>
    <w:pPr>
      <w:ind w:left="720"/>
      <w:contextualSpacing/>
    </w:pPr>
  </w:style>
  <w:style w:type="character" w:styleId="CommentReference">
    <w:name w:val="annotation reference"/>
    <w:basedOn w:val="DefaultParagraphFont"/>
    <w:uiPriority w:val="99"/>
    <w:semiHidden/>
    <w:unhideWhenUsed/>
    <w:rsid w:val="00704926"/>
    <w:rPr>
      <w:sz w:val="16"/>
      <w:szCs w:val="16"/>
    </w:rPr>
  </w:style>
  <w:style w:type="paragraph" w:styleId="CommentText">
    <w:name w:val="annotation text"/>
    <w:basedOn w:val="Normal"/>
    <w:link w:val="CommentTextChar"/>
    <w:uiPriority w:val="99"/>
    <w:semiHidden/>
    <w:unhideWhenUsed/>
    <w:rsid w:val="00704926"/>
    <w:pPr>
      <w:spacing w:line="240" w:lineRule="auto"/>
    </w:pPr>
    <w:rPr>
      <w:sz w:val="20"/>
      <w:szCs w:val="20"/>
    </w:rPr>
  </w:style>
  <w:style w:type="character" w:customStyle="1" w:styleId="CommentTextChar">
    <w:name w:val="Comment Text Char"/>
    <w:basedOn w:val="DefaultParagraphFont"/>
    <w:link w:val="CommentText"/>
    <w:uiPriority w:val="99"/>
    <w:semiHidden/>
    <w:rsid w:val="00704926"/>
    <w:rPr>
      <w:sz w:val="20"/>
      <w:szCs w:val="20"/>
    </w:rPr>
  </w:style>
  <w:style w:type="paragraph" w:styleId="CommentSubject">
    <w:name w:val="annotation subject"/>
    <w:basedOn w:val="CommentText"/>
    <w:next w:val="CommentText"/>
    <w:link w:val="CommentSubjectChar"/>
    <w:uiPriority w:val="99"/>
    <w:semiHidden/>
    <w:unhideWhenUsed/>
    <w:rsid w:val="00704926"/>
    <w:rPr>
      <w:b/>
      <w:bCs/>
    </w:rPr>
  </w:style>
  <w:style w:type="character" w:customStyle="1" w:styleId="CommentSubjectChar">
    <w:name w:val="Comment Subject Char"/>
    <w:basedOn w:val="CommentTextChar"/>
    <w:link w:val="CommentSubject"/>
    <w:uiPriority w:val="99"/>
    <w:semiHidden/>
    <w:rsid w:val="00704926"/>
    <w:rPr>
      <w:b/>
      <w:bCs/>
      <w:sz w:val="20"/>
      <w:szCs w:val="20"/>
    </w:rPr>
  </w:style>
  <w:style w:type="paragraph" w:customStyle="1" w:styleId="pf0">
    <w:name w:val="pf0"/>
    <w:basedOn w:val="Normal"/>
    <w:rsid w:val="00175B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75BBD"/>
    <w:rPr>
      <w:rFonts w:ascii="Calibri" w:hAnsi="Calibri" w:cs="Calibri" w:hint="default"/>
      <w:sz w:val="22"/>
      <w:szCs w:val="22"/>
    </w:rPr>
  </w:style>
  <w:style w:type="character" w:customStyle="1" w:styleId="Heading3Char">
    <w:name w:val="Heading 3 Char"/>
    <w:basedOn w:val="DefaultParagraphFont"/>
    <w:link w:val="Heading3"/>
    <w:uiPriority w:val="9"/>
    <w:rsid w:val="003044D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B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6D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D3A"/>
    <w:rPr>
      <w:sz w:val="20"/>
      <w:szCs w:val="20"/>
    </w:rPr>
  </w:style>
  <w:style w:type="character" w:styleId="FootnoteReference">
    <w:name w:val="footnote reference"/>
    <w:basedOn w:val="DefaultParagraphFont"/>
    <w:uiPriority w:val="99"/>
    <w:semiHidden/>
    <w:unhideWhenUsed/>
    <w:rsid w:val="007C6D3A"/>
    <w:rPr>
      <w:vertAlign w:val="superscript"/>
    </w:rPr>
  </w:style>
  <w:style w:type="character" w:styleId="Hyperlink">
    <w:name w:val="Hyperlink"/>
    <w:basedOn w:val="DefaultParagraphFont"/>
    <w:uiPriority w:val="99"/>
    <w:unhideWhenUsed/>
    <w:rsid w:val="00986B87"/>
    <w:rPr>
      <w:color w:val="0563C1" w:themeColor="hyperlink"/>
      <w:u w:val="single"/>
    </w:rPr>
  </w:style>
  <w:style w:type="paragraph" w:styleId="EndnoteText">
    <w:name w:val="endnote text"/>
    <w:basedOn w:val="Normal"/>
    <w:link w:val="EndnoteTextChar"/>
    <w:uiPriority w:val="99"/>
    <w:semiHidden/>
    <w:unhideWhenUsed/>
    <w:rsid w:val="001275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755F"/>
    <w:rPr>
      <w:sz w:val="20"/>
      <w:szCs w:val="20"/>
    </w:rPr>
  </w:style>
  <w:style w:type="character" w:styleId="EndnoteReference">
    <w:name w:val="endnote reference"/>
    <w:basedOn w:val="DefaultParagraphFont"/>
    <w:uiPriority w:val="99"/>
    <w:semiHidden/>
    <w:unhideWhenUsed/>
    <w:rsid w:val="0012755F"/>
    <w:rPr>
      <w:vertAlign w:val="superscript"/>
    </w:rPr>
  </w:style>
  <w:style w:type="character" w:styleId="UnresolvedMention">
    <w:name w:val="Unresolved Mention"/>
    <w:basedOn w:val="DefaultParagraphFont"/>
    <w:uiPriority w:val="99"/>
    <w:semiHidden/>
    <w:unhideWhenUsed/>
    <w:rsid w:val="001D6241"/>
    <w:rPr>
      <w:color w:val="605E5C"/>
      <w:shd w:val="clear" w:color="auto" w:fill="E1DFDD"/>
    </w:rPr>
  </w:style>
  <w:style w:type="paragraph" w:customStyle="1" w:styleId="QuestionText">
    <w:name w:val="Question Text"/>
    <w:basedOn w:val="Normal"/>
    <w:uiPriority w:val="99"/>
    <w:rsid w:val="00D81274"/>
    <w:pPr>
      <w:numPr>
        <w:ilvl w:val="1"/>
        <w:numId w:val="14"/>
      </w:numPr>
      <w:spacing w:after="260" w:line="260" w:lineRule="exact"/>
    </w:pPr>
    <w:rPr>
      <w:rFonts w:ascii="Arial" w:hAnsi="Arial" w:cs="Arial"/>
      <w:b/>
      <w:bCs/>
      <w:color w:val="131313"/>
      <w:sz w:val="20"/>
      <w:szCs w:val="20"/>
      <w:lang w:eastAsia="zh-TW"/>
    </w:rPr>
  </w:style>
  <w:style w:type="paragraph" w:customStyle="1" w:styleId="QuestionSectHead">
    <w:name w:val="Question Sect Head"/>
    <w:basedOn w:val="Normal"/>
    <w:uiPriority w:val="99"/>
    <w:rsid w:val="00D81274"/>
    <w:pPr>
      <w:numPr>
        <w:numId w:val="14"/>
      </w:numPr>
      <w:spacing w:after="360" w:line="360" w:lineRule="exact"/>
    </w:pPr>
    <w:rPr>
      <w:rFonts w:ascii="Arial" w:hAnsi="Arial" w:cs="Arial"/>
      <w:color w:val="131313"/>
      <w:sz w:val="36"/>
      <w:szCs w:val="36"/>
      <w:lang w:eastAsia="zh-TW"/>
    </w:rPr>
  </w:style>
  <w:style w:type="paragraph" w:customStyle="1" w:styleId="Qtable1to10Horiz">
    <w:name w:val="Qtable1to10Horiz"/>
    <w:basedOn w:val="Normal"/>
    <w:uiPriority w:val="99"/>
    <w:rsid w:val="00D81274"/>
    <w:pPr>
      <w:numPr>
        <w:ilvl w:val="5"/>
        <w:numId w:val="14"/>
      </w:numPr>
      <w:spacing w:after="0" w:line="260" w:lineRule="exact"/>
      <w:jc w:val="center"/>
    </w:pPr>
    <w:rPr>
      <w:rFonts w:ascii="Arial" w:hAnsi="Arial" w:cs="Arial"/>
      <w:color w:val="131313"/>
      <w:sz w:val="20"/>
      <w:szCs w:val="20"/>
      <w:lang w:eastAsia="zh-TW"/>
    </w:rPr>
  </w:style>
  <w:style w:type="paragraph" w:customStyle="1" w:styleId="QuestionTextSub">
    <w:name w:val="QuestionTextSub"/>
    <w:basedOn w:val="Normal"/>
    <w:uiPriority w:val="99"/>
    <w:rsid w:val="00D81274"/>
    <w:pPr>
      <w:numPr>
        <w:ilvl w:val="2"/>
        <w:numId w:val="14"/>
      </w:numPr>
      <w:spacing w:after="260" w:line="260" w:lineRule="exact"/>
    </w:pPr>
    <w:rPr>
      <w:rFonts w:ascii="Arial" w:hAnsi="Arial" w:cs="Arial"/>
      <w:b/>
      <w:bCs/>
      <w:color w:val="131313"/>
      <w:sz w:val="20"/>
      <w:szCs w:val="20"/>
      <w:lang w:eastAsia="zh-TW"/>
    </w:rPr>
  </w:style>
  <w:style w:type="paragraph" w:customStyle="1" w:styleId="QTableFO">
    <w:name w:val="QTableFO"/>
    <w:basedOn w:val="Normal"/>
    <w:uiPriority w:val="99"/>
    <w:rsid w:val="00D81274"/>
    <w:pPr>
      <w:numPr>
        <w:ilvl w:val="3"/>
        <w:numId w:val="14"/>
      </w:numPr>
      <w:spacing w:after="260" w:line="260" w:lineRule="exact"/>
      <w:jc w:val="center"/>
    </w:pPr>
    <w:rPr>
      <w:rFonts w:ascii="Arial" w:hAnsi="Arial" w:cs="Arial"/>
      <w:color w:val="131313"/>
      <w:sz w:val="20"/>
      <w:szCs w:val="20"/>
      <w:lang w:eastAsia="zh-TW"/>
    </w:rPr>
  </w:style>
  <w:style w:type="paragraph" w:customStyle="1" w:styleId="QuestionDer">
    <w:name w:val="QuestionDer"/>
    <w:basedOn w:val="Normal"/>
    <w:uiPriority w:val="99"/>
    <w:rsid w:val="00D81274"/>
    <w:pPr>
      <w:keepNext/>
      <w:numPr>
        <w:ilvl w:val="6"/>
        <w:numId w:val="14"/>
      </w:numPr>
      <w:spacing w:before="130" w:after="130" w:line="260" w:lineRule="exact"/>
    </w:pPr>
    <w:rPr>
      <w:rFonts w:ascii="Arial" w:hAnsi="Arial" w:cs="Arial"/>
      <w:b/>
      <w:bCs/>
      <w:color w:val="131313"/>
      <w:sz w:val="20"/>
      <w:szCs w:val="20"/>
      <w:lang w:eastAsia="zh-TW"/>
    </w:rPr>
  </w:style>
  <w:style w:type="paragraph" w:customStyle="1" w:styleId="QuestionDerABC">
    <w:name w:val="QuestionDerABC"/>
    <w:basedOn w:val="Normal"/>
    <w:uiPriority w:val="99"/>
    <w:rsid w:val="00D81274"/>
    <w:pPr>
      <w:keepNext/>
      <w:numPr>
        <w:ilvl w:val="7"/>
        <w:numId w:val="14"/>
      </w:numPr>
      <w:spacing w:before="130" w:after="130" w:line="260" w:lineRule="exact"/>
    </w:pPr>
    <w:rPr>
      <w:rFonts w:ascii="Arial" w:hAnsi="Arial" w:cs="Arial"/>
      <w:b/>
      <w:bCs/>
      <w:color w:val="131313"/>
      <w:sz w:val="20"/>
      <w:szCs w:val="20"/>
      <w:lang w:eastAsia="zh-TW"/>
    </w:rPr>
  </w:style>
  <w:style w:type="character" w:styleId="FollowedHyperlink">
    <w:name w:val="FollowedHyperlink"/>
    <w:basedOn w:val="DefaultParagraphFont"/>
    <w:uiPriority w:val="99"/>
    <w:semiHidden/>
    <w:unhideWhenUsed/>
    <w:rsid w:val="00257161"/>
    <w:rPr>
      <w:color w:val="954F72" w:themeColor="followedHyperlink"/>
      <w:u w:val="single"/>
    </w:rPr>
  </w:style>
  <w:style w:type="paragraph" w:styleId="Revision">
    <w:name w:val="Revision"/>
    <w:hidden/>
    <w:uiPriority w:val="99"/>
    <w:semiHidden/>
    <w:rsid w:val="007B3E03"/>
    <w:pPr>
      <w:spacing w:after="0" w:line="240" w:lineRule="auto"/>
    </w:pPr>
  </w:style>
  <w:style w:type="paragraph" w:styleId="Title">
    <w:name w:val="Title"/>
    <w:basedOn w:val="Normal"/>
    <w:next w:val="Normal"/>
    <w:link w:val="TitleChar"/>
    <w:uiPriority w:val="10"/>
    <w:qFormat/>
    <w:rsid w:val="000952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52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0021">
      <w:bodyDiv w:val="1"/>
      <w:marLeft w:val="0"/>
      <w:marRight w:val="0"/>
      <w:marTop w:val="0"/>
      <w:marBottom w:val="0"/>
      <w:divBdr>
        <w:top w:val="none" w:sz="0" w:space="0" w:color="auto"/>
        <w:left w:val="none" w:sz="0" w:space="0" w:color="auto"/>
        <w:bottom w:val="none" w:sz="0" w:space="0" w:color="auto"/>
        <w:right w:val="none" w:sz="0" w:space="0" w:color="auto"/>
      </w:divBdr>
    </w:div>
    <w:div w:id="258218495">
      <w:bodyDiv w:val="1"/>
      <w:marLeft w:val="0"/>
      <w:marRight w:val="0"/>
      <w:marTop w:val="0"/>
      <w:marBottom w:val="0"/>
      <w:divBdr>
        <w:top w:val="none" w:sz="0" w:space="0" w:color="auto"/>
        <w:left w:val="none" w:sz="0" w:space="0" w:color="auto"/>
        <w:bottom w:val="none" w:sz="0" w:space="0" w:color="auto"/>
        <w:right w:val="none" w:sz="0" w:space="0" w:color="auto"/>
      </w:divBdr>
    </w:div>
    <w:div w:id="482043566">
      <w:bodyDiv w:val="1"/>
      <w:marLeft w:val="0"/>
      <w:marRight w:val="0"/>
      <w:marTop w:val="0"/>
      <w:marBottom w:val="0"/>
      <w:divBdr>
        <w:top w:val="none" w:sz="0" w:space="0" w:color="auto"/>
        <w:left w:val="none" w:sz="0" w:space="0" w:color="auto"/>
        <w:bottom w:val="none" w:sz="0" w:space="0" w:color="auto"/>
        <w:right w:val="none" w:sz="0" w:space="0" w:color="auto"/>
      </w:divBdr>
    </w:div>
    <w:div w:id="669603313">
      <w:bodyDiv w:val="1"/>
      <w:marLeft w:val="0"/>
      <w:marRight w:val="0"/>
      <w:marTop w:val="0"/>
      <w:marBottom w:val="0"/>
      <w:divBdr>
        <w:top w:val="none" w:sz="0" w:space="0" w:color="auto"/>
        <w:left w:val="none" w:sz="0" w:space="0" w:color="auto"/>
        <w:bottom w:val="none" w:sz="0" w:space="0" w:color="auto"/>
        <w:right w:val="none" w:sz="0" w:space="0" w:color="auto"/>
      </w:divBdr>
    </w:div>
    <w:div w:id="843976024">
      <w:bodyDiv w:val="1"/>
      <w:marLeft w:val="0"/>
      <w:marRight w:val="0"/>
      <w:marTop w:val="0"/>
      <w:marBottom w:val="0"/>
      <w:divBdr>
        <w:top w:val="none" w:sz="0" w:space="0" w:color="auto"/>
        <w:left w:val="none" w:sz="0" w:space="0" w:color="auto"/>
        <w:bottom w:val="none" w:sz="0" w:space="0" w:color="auto"/>
        <w:right w:val="none" w:sz="0" w:space="0" w:color="auto"/>
      </w:divBdr>
    </w:div>
    <w:div w:id="846603444">
      <w:bodyDiv w:val="1"/>
      <w:marLeft w:val="0"/>
      <w:marRight w:val="0"/>
      <w:marTop w:val="0"/>
      <w:marBottom w:val="0"/>
      <w:divBdr>
        <w:top w:val="none" w:sz="0" w:space="0" w:color="auto"/>
        <w:left w:val="none" w:sz="0" w:space="0" w:color="auto"/>
        <w:bottom w:val="none" w:sz="0" w:space="0" w:color="auto"/>
        <w:right w:val="none" w:sz="0" w:space="0" w:color="auto"/>
      </w:divBdr>
    </w:div>
    <w:div w:id="1139811276">
      <w:bodyDiv w:val="1"/>
      <w:marLeft w:val="0"/>
      <w:marRight w:val="0"/>
      <w:marTop w:val="0"/>
      <w:marBottom w:val="0"/>
      <w:divBdr>
        <w:top w:val="none" w:sz="0" w:space="0" w:color="auto"/>
        <w:left w:val="none" w:sz="0" w:space="0" w:color="auto"/>
        <w:bottom w:val="none" w:sz="0" w:space="0" w:color="auto"/>
        <w:right w:val="none" w:sz="0" w:space="0" w:color="auto"/>
      </w:divBdr>
    </w:div>
    <w:div w:id="1288002291">
      <w:bodyDiv w:val="1"/>
      <w:marLeft w:val="0"/>
      <w:marRight w:val="0"/>
      <w:marTop w:val="0"/>
      <w:marBottom w:val="0"/>
      <w:divBdr>
        <w:top w:val="none" w:sz="0" w:space="0" w:color="auto"/>
        <w:left w:val="none" w:sz="0" w:space="0" w:color="auto"/>
        <w:bottom w:val="none" w:sz="0" w:space="0" w:color="auto"/>
        <w:right w:val="none" w:sz="0" w:space="0" w:color="auto"/>
      </w:divBdr>
    </w:div>
    <w:div w:id="1317495180">
      <w:bodyDiv w:val="1"/>
      <w:marLeft w:val="0"/>
      <w:marRight w:val="0"/>
      <w:marTop w:val="0"/>
      <w:marBottom w:val="0"/>
      <w:divBdr>
        <w:top w:val="none" w:sz="0" w:space="0" w:color="auto"/>
        <w:left w:val="none" w:sz="0" w:space="0" w:color="auto"/>
        <w:bottom w:val="none" w:sz="0" w:space="0" w:color="auto"/>
        <w:right w:val="none" w:sz="0" w:space="0" w:color="auto"/>
      </w:divBdr>
    </w:div>
    <w:div w:id="1588877034">
      <w:bodyDiv w:val="1"/>
      <w:marLeft w:val="0"/>
      <w:marRight w:val="0"/>
      <w:marTop w:val="0"/>
      <w:marBottom w:val="0"/>
      <w:divBdr>
        <w:top w:val="none" w:sz="0" w:space="0" w:color="auto"/>
        <w:left w:val="none" w:sz="0" w:space="0" w:color="auto"/>
        <w:bottom w:val="none" w:sz="0" w:space="0" w:color="auto"/>
        <w:right w:val="none" w:sz="0" w:space="0" w:color="auto"/>
      </w:divBdr>
      <w:divsChild>
        <w:div w:id="1028527825">
          <w:marLeft w:val="0"/>
          <w:marRight w:val="0"/>
          <w:marTop w:val="0"/>
          <w:marBottom w:val="0"/>
          <w:divBdr>
            <w:top w:val="none" w:sz="0" w:space="0" w:color="auto"/>
            <w:left w:val="none" w:sz="0" w:space="0" w:color="auto"/>
            <w:bottom w:val="none" w:sz="0" w:space="0" w:color="auto"/>
            <w:right w:val="none" w:sz="0" w:space="0" w:color="auto"/>
          </w:divBdr>
        </w:div>
      </w:divsChild>
    </w:div>
    <w:div w:id="1869754061">
      <w:bodyDiv w:val="1"/>
      <w:marLeft w:val="0"/>
      <w:marRight w:val="0"/>
      <w:marTop w:val="0"/>
      <w:marBottom w:val="0"/>
      <w:divBdr>
        <w:top w:val="none" w:sz="0" w:space="0" w:color="auto"/>
        <w:left w:val="none" w:sz="0" w:space="0" w:color="auto"/>
        <w:bottom w:val="none" w:sz="0" w:space="0" w:color="auto"/>
        <w:right w:val="none" w:sz="0" w:space="0" w:color="auto"/>
      </w:divBdr>
    </w:div>
    <w:div w:id="1950701253">
      <w:bodyDiv w:val="1"/>
      <w:marLeft w:val="0"/>
      <w:marRight w:val="0"/>
      <w:marTop w:val="0"/>
      <w:marBottom w:val="0"/>
      <w:divBdr>
        <w:top w:val="none" w:sz="0" w:space="0" w:color="auto"/>
        <w:left w:val="none" w:sz="0" w:space="0" w:color="auto"/>
        <w:bottom w:val="none" w:sz="0" w:space="0" w:color="auto"/>
        <w:right w:val="none" w:sz="0" w:space="0" w:color="auto"/>
      </w:divBdr>
    </w:div>
    <w:div w:id="20144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ortengland.org/know-your-audience/data/active-liv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essica@activityalliance.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tivityalliance.org.uk/how-we-help/research/annual-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BB37C4A6AB924986CCA2A2314BE98B" ma:contentTypeVersion="12" ma:contentTypeDescription="Create a new document." ma:contentTypeScope="" ma:versionID="5cbac71a8d574e34599482d0b289e256">
  <xsd:schema xmlns:xsd="http://www.w3.org/2001/XMLSchema" xmlns:xs="http://www.w3.org/2001/XMLSchema" xmlns:p="http://schemas.microsoft.com/office/2006/metadata/properties" xmlns:ns2="721a854f-a78b-4a78-9a7d-c96ffcf73718" xmlns:ns3="b8ac1fc6-bac6-4ad9-a8bc-eade779ed8d1" targetNamespace="http://schemas.microsoft.com/office/2006/metadata/properties" ma:root="true" ma:fieldsID="ee2607d6edd3f3ceb3eb0e085b093bf2" ns2:_="" ns3:_="">
    <xsd:import namespace="721a854f-a78b-4a78-9a7d-c96ffcf73718"/>
    <xsd:import namespace="b8ac1fc6-bac6-4ad9-a8bc-eade779ed8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a854f-a78b-4a78-9a7d-c96ffcf737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c1fc6-bac6-4ad9-a8bc-eade779ed8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21a854f-a78b-4a78-9a7d-c96ffcf73718">EN4XD2R24SMF-856657170-502895</_dlc_DocId>
    <_dlc_DocIdUrl xmlns="721a854f-a78b-4a78-9a7d-c96ffcf73718">
      <Url>https://efds350.sharepoint.com/sites/ActivityAlliancePlatform/_layouts/15/DocIdRedir.aspx?ID=EN4XD2R24SMF-856657170-502895</Url>
      <Description>EN4XD2R24SMF-856657170-502895</Description>
    </_dlc_DocIdUrl>
  </documentManagement>
</p:properties>
</file>

<file path=customXml/itemProps1.xml><?xml version="1.0" encoding="utf-8"?>
<ds:datastoreItem xmlns:ds="http://schemas.openxmlformats.org/officeDocument/2006/customXml" ds:itemID="{68E50DA7-4DAC-4829-908C-08D111589F69}">
  <ds:schemaRefs>
    <ds:schemaRef ds:uri="http://schemas.microsoft.com/sharepoint/v3/contenttype/forms"/>
  </ds:schemaRefs>
</ds:datastoreItem>
</file>

<file path=customXml/itemProps2.xml><?xml version="1.0" encoding="utf-8"?>
<ds:datastoreItem xmlns:ds="http://schemas.openxmlformats.org/officeDocument/2006/customXml" ds:itemID="{C327BDD4-4DA4-4D80-BC5F-317E9E29071D}">
  <ds:schemaRefs>
    <ds:schemaRef ds:uri="http://schemas.microsoft.com/sharepoint/events"/>
  </ds:schemaRefs>
</ds:datastoreItem>
</file>

<file path=customXml/itemProps3.xml><?xml version="1.0" encoding="utf-8"?>
<ds:datastoreItem xmlns:ds="http://schemas.openxmlformats.org/officeDocument/2006/customXml" ds:itemID="{AA59FA81-2529-4B9B-911F-FBE207C01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a854f-a78b-4a78-9a7d-c96ffcf73718"/>
    <ds:schemaRef ds:uri="b8ac1fc6-bac6-4ad9-a8bc-eade779ed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3031F-DFEC-4C5D-A289-1C921F6F16A4}">
  <ds:schemaRefs>
    <ds:schemaRef ds:uri="http://schemas.openxmlformats.org/officeDocument/2006/bibliography"/>
  </ds:schemaRefs>
</ds:datastoreItem>
</file>

<file path=customXml/itemProps5.xml><?xml version="1.0" encoding="utf-8"?>
<ds:datastoreItem xmlns:ds="http://schemas.openxmlformats.org/officeDocument/2006/customXml" ds:itemID="{B9E195D8-DA75-4406-BF04-03CBC117A254}">
  <ds:schemaRefs>
    <ds:schemaRef ds:uri="http://schemas.microsoft.com/office/2006/metadata/properties"/>
    <ds:schemaRef ds:uri="http://schemas.microsoft.com/office/infopath/2007/PartnerControls"/>
    <ds:schemaRef ds:uri="721a854f-a78b-4a78-9a7d-c96ffcf7371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6915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Flavell</dc:creator>
  <cp:keywords/>
  <dc:description/>
  <cp:lastModifiedBy>Sarah Brown-Fraser</cp:lastModifiedBy>
  <cp:revision>2</cp:revision>
  <dcterms:created xsi:type="dcterms:W3CDTF">2022-01-04T13:38:00Z</dcterms:created>
  <dcterms:modified xsi:type="dcterms:W3CDTF">2022-01-04T13:38:00Z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0x0101005CBB37C4A6AB924986CCA2A2314BE98B</vt:lpwstr>
  </property>
  <property fmtid="{D5CDD505-2E9C-101B-9397-08002B2CF9AE}" pid="3" name="_dlc_DocIdItemGuid">
    <vt:lpwstr>48afde21-c40c-4fdf-ba00-315cc7566afa</vt:lpwstr>
  </property>
</Properties>
</file>